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99C67" w14:textId="1C164632" w:rsidR="00E1753B" w:rsidRPr="00667702" w:rsidRDefault="00E1753B" w:rsidP="00443699">
      <w:pPr>
        <w:jc w:val="center"/>
        <w:rPr>
          <w:rFonts w:asciiTheme="minorHAnsi" w:hAnsiTheme="minorHAnsi"/>
          <w:b/>
          <w:sz w:val="28"/>
          <w:szCs w:val="28"/>
        </w:rPr>
      </w:pPr>
      <w:bookmarkStart w:id="0" w:name="_GoBack"/>
      <w:bookmarkEnd w:id="0"/>
      <w:r>
        <w:rPr>
          <w:noProof/>
        </w:rPr>
        <w:drawing>
          <wp:inline distT="0" distB="0" distL="0" distR="0" wp14:anchorId="6E0225DA" wp14:editId="533DBFA8">
            <wp:extent cx="1504950" cy="1628775"/>
            <wp:effectExtent l="0" t="0" r="0" b="0"/>
            <wp:docPr id="1796089098" name="Picture 1796089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504950" cy="1628775"/>
                    </a:xfrm>
                    <a:prstGeom prst="rect">
                      <a:avLst/>
                    </a:prstGeom>
                  </pic:spPr>
                </pic:pic>
              </a:graphicData>
            </a:graphic>
          </wp:inline>
        </w:drawing>
      </w:r>
    </w:p>
    <w:p w14:paraId="3941E55F" w14:textId="77777777" w:rsidR="00E1753B" w:rsidRPr="00667702" w:rsidRDefault="00E1753B" w:rsidP="00250621">
      <w:pPr>
        <w:rPr>
          <w:rFonts w:asciiTheme="minorHAnsi" w:hAnsiTheme="minorHAnsi"/>
          <w:b/>
          <w:sz w:val="28"/>
          <w:szCs w:val="28"/>
        </w:rPr>
      </w:pPr>
    </w:p>
    <w:p w14:paraId="30095211" w14:textId="77777777" w:rsidR="009D5D16" w:rsidRPr="00667702" w:rsidRDefault="009D5D16" w:rsidP="00250621">
      <w:pPr>
        <w:rPr>
          <w:rFonts w:asciiTheme="minorHAnsi" w:hAnsiTheme="minorHAnsi"/>
          <w:b/>
          <w:sz w:val="28"/>
          <w:szCs w:val="28"/>
        </w:rPr>
      </w:pPr>
      <w:r w:rsidRPr="00667702">
        <w:rPr>
          <w:rFonts w:asciiTheme="minorHAnsi" w:hAnsiTheme="minorHAnsi"/>
          <w:b/>
          <w:sz w:val="28"/>
          <w:szCs w:val="28"/>
        </w:rPr>
        <w:t xml:space="preserve">Mission Statement </w:t>
      </w:r>
    </w:p>
    <w:p w14:paraId="709E26DF" w14:textId="77777777" w:rsidR="009D5D16" w:rsidRPr="00667702" w:rsidRDefault="009D5D16" w:rsidP="009D5D16">
      <w:pPr>
        <w:ind w:left="720"/>
        <w:rPr>
          <w:rFonts w:asciiTheme="minorHAnsi" w:hAnsiTheme="minorHAnsi"/>
          <w:b/>
          <w:sz w:val="28"/>
          <w:szCs w:val="28"/>
        </w:rPr>
      </w:pPr>
    </w:p>
    <w:p w14:paraId="7E462AE6" w14:textId="77777777" w:rsidR="009D5D16" w:rsidRPr="00667702" w:rsidRDefault="009D5D16" w:rsidP="009D5D16">
      <w:pPr>
        <w:ind w:left="720"/>
        <w:rPr>
          <w:rFonts w:asciiTheme="minorHAnsi" w:hAnsiTheme="minorHAnsi" w:cstheme="minorHAnsi"/>
        </w:rPr>
      </w:pPr>
      <w:r w:rsidRPr="00667702">
        <w:rPr>
          <w:rFonts w:asciiTheme="minorHAnsi" w:hAnsiTheme="minorHAnsi" w:cstheme="minorHAnsi"/>
        </w:rPr>
        <w:t>Our mission is strengthen</w:t>
      </w:r>
      <w:r w:rsidR="00CA23E7" w:rsidRPr="00667702">
        <w:rPr>
          <w:rFonts w:asciiTheme="minorHAnsi" w:hAnsiTheme="minorHAnsi" w:cstheme="minorHAnsi"/>
        </w:rPr>
        <w:t>ing families and serving</w:t>
      </w:r>
      <w:r w:rsidRPr="00667702">
        <w:rPr>
          <w:rFonts w:asciiTheme="minorHAnsi" w:hAnsiTheme="minorHAnsi" w:cstheme="minorHAnsi"/>
        </w:rPr>
        <w:t xml:space="preserve"> at-risk children in the name of Jesus Christ.</w:t>
      </w:r>
    </w:p>
    <w:p w14:paraId="64E8BD5A" w14:textId="77777777" w:rsidR="009D5D16" w:rsidRPr="00667702" w:rsidRDefault="009D5D16" w:rsidP="009D5D16">
      <w:pPr>
        <w:ind w:left="720"/>
        <w:rPr>
          <w:rFonts w:asciiTheme="minorHAnsi" w:hAnsiTheme="minorHAnsi"/>
          <w:b/>
          <w:sz w:val="28"/>
          <w:szCs w:val="28"/>
        </w:rPr>
      </w:pPr>
    </w:p>
    <w:p w14:paraId="4FB51304" w14:textId="77777777" w:rsidR="00547286" w:rsidRPr="00667702" w:rsidRDefault="002D6DB4" w:rsidP="00250621">
      <w:pPr>
        <w:rPr>
          <w:rFonts w:asciiTheme="minorHAnsi" w:hAnsiTheme="minorHAnsi"/>
          <w:b/>
          <w:sz w:val="28"/>
          <w:szCs w:val="28"/>
        </w:rPr>
      </w:pPr>
      <w:r w:rsidRPr="00667702">
        <w:rPr>
          <w:rFonts w:asciiTheme="minorHAnsi" w:hAnsiTheme="minorHAnsi"/>
          <w:b/>
          <w:sz w:val="28"/>
          <w:szCs w:val="28"/>
        </w:rPr>
        <w:t xml:space="preserve">CFC </w:t>
      </w:r>
      <w:r w:rsidR="00250621" w:rsidRPr="00667702">
        <w:rPr>
          <w:rFonts w:asciiTheme="minorHAnsi" w:hAnsiTheme="minorHAnsi"/>
          <w:b/>
          <w:sz w:val="28"/>
          <w:szCs w:val="28"/>
        </w:rPr>
        <w:t xml:space="preserve">Statement of Faith </w:t>
      </w:r>
    </w:p>
    <w:p w14:paraId="70A75AD0" w14:textId="77777777" w:rsidR="00547286" w:rsidRPr="00667702" w:rsidRDefault="00547286" w:rsidP="00250621">
      <w:pPr>
        <w:rPr>
          <w:rFonts w:asciiTheme="minorHAnsi" w:hAnsiTheme="minorHAnsi"/>
          <w:b/>
          <w:sz w:val="28"/>
          <w:szCs w:val="28"/>
        </w:rPr>
      </w:pPr>
    </w:p>
    <w:p w14:paraId="5F53E003" w14:textId="5368731B" w:rsidR="00AF44A5" w:rsidRPr="00667702" w:rsidRDefault="4DB9382F" w:rsidP="4DB9382F">
      <w:pPr>
        <w:numPr>
          <w:ilvl w:val="0"/>
          <w:numId w:val="20"/>
        </w:numPr>
        <w:rPr>
          <w:rFonts w:ascii="Calibri" w:hAnsi="Calibri"/>
        </w:rPr>
      </w:pPr>
      <w:r w:rsidRPr="4DB9382F">
        <w:rPr>
          <w:rFonts w:ascii="Calibri" w:hAnsi="Calibri"/>
        </w:rPr>
        <w:t xml:space="preserve">We believe the Bible alone (the 66 books of the Old </w:t>
      </w:r>
      <w:proofErr w:type="spellStart"/>
      <w:r w:rsidRPr="4DB9382F">
        <w:rPr>
          <w:rFonts w:ascii="Calibri" w:hAnsi="Calibri"/>
        </w:rPr>
        <w:t>Meand</w:t>
      </w:r>
      <w:proofErr w:type="spellEnd"/>
      <w:r w:rsidRPr="4DB9382F">
        <w:rPr>
          <w:rFonts w:ascii="Calibri" w:hAnsi="Calibri"/>
        </w:rPr>
        <w:t xml:space="preserve"> New Testament) to be the inspired, authoritative word of God, without error in the original manuscripts (2 Timothy 3:15; 2 Peter 1:21).</w:t>
      </w:r>
    </w:p>
    <w:p w14:paraId="2FC5B612" w14:textId="77777777" w:rsidR="00AF44A5" w:rsidRPr="00667702" w:rsidRDefault="00AF44A5" w:rsidP="00AF44A5">
      <w:pPr>
        <w:rPr>
          <w:rFonts w:ascii="Calibri" w:hAnsi="Calibri"/>
        </w:rPr>
      </w:pPr>
    </w:p>
    <w:p w14:paraId="4EE6A85B" w14:textId="77777777" w:rsidR="00AF44A5" w:rsidRPr="00667702" w:rsidRDefault="00AF44A5" w:rsidP="00AF44A5">
      <w:pPr>
        <w:numPr>
          <w:ilvl w:val="0"/>
          <w:numId w:val="20"/>
        </w:numPr>
        <w:rPr>
          <w:rFonts w:ascii="Calibri" w:hAnsi="Calibri"/>
        </w:rPr>
      </w:pPr>
      <w:r w:rsidRPr="00667702">
        <w:rPr>
          <w:rFonts w:ascii="Calibri" w:hAnsi="Calibri"/>
        </w:rPr>
        <w:t>We believe that there is one God, eternally existent in three persons: Father, Son and Holy Spirit</w:t>
      </w:r>
      <w:r w:rsidR="00CA23E7" w:rsidRPr="00667702">
        <w:rPr>
          <w:rFonts w:ascii="Calibri" w:hAnsi="Calibri"/>
        </w:rPr>
        <w:t xml:space="preserve"> (</w:t>
      </w:r>
      <w:r w:rsidR="00D12372" w:rsidRPr="00667702">
        <w:rPr>
          <w:rFonts w:ascii="Calibri" w:hAnsi="Calibri"/>
        </w:rPr>
        <w:t xml:space="preserve">Genesis 1:1; Matthew 28:19; </w:t>
      </w:r>
      <w:r w:rsidR="00CA23E7" w:rsidRPr="00667702">
        <w:rPr>
          <w:rFonts w:ascii="Calibri" w:hAnsi="Calibri"/>
        </w:rPr>
        <w:t xml:space="preserve">John </w:t>
      </w:r>
      <w:r w:rsidR="00D12372" w:rsidRPr="00667702">
        <w:rPr>
          <w:rFonts w:ascii="Calibri" w:hAnsi="Calibri"/>
        </w:rPr>
        <w:t>10:30</w:t>
      </w:r>
      <w:r w:rsidR="00CA23E7" w:rsidRPr="00667702">
        <w:rPr>
          <w:rFonts w:ascii="Calibri" w:hAnsi="Calibri"/>
        </w:rPr>
        <w:t>)</w:t>
      </w:r>
      <w:r w:rsidRPr="00667702">
        <w:rPr>
          <w:rFonts w:ascii="Calibri" w:hAnsi="Calibri"/>
        </w:rPr>
        <w:t>.</w:t>
      </w:r>
    </w:p>
    <w:p w14:paraId="01D58068" w14:textId="77777777" w:rsidR="00AF44A5" w:rsidRPr="00667702" w:rsidRDefault="00AF44A5" w:rsidP="00AF44A5">
      <w:pPr>
        <w:rPr>
          <w:rFonts w:ascii="Calibri" w:hAnsi="Calibri"/>
        </w:rPr>
      </w:pPr>
    </w:p>
    <w:p w14:paraId="76ABC4FC" w14:textId="77777777" w:rsidR="00AF44A5" w:rsidRPr="00667702" w:rsidRDefault="00AF44A5" w:rsidP="00AF44A5">
      <w:pPr>
        <w:numPr>
          <w:ilvl w:val="0"/>
          <w:numId w:val="20"/>
        </w:numPr>
        <w:rPr>
          <w:rFonts w:ascii="Calibri" w:hAnsi="Calibri"/>
        </w:rPr>
      </w:pPr>
      <w:r w:rsidRPr="00667702">
        <w:rPr>
          <w:rFonts w:ascii="Calibri" w:hAnsi="Calibri"/>
        </w:rPr>
        <w:t>We believe in the deity of our Lord Jesus Christ</w:t>
      </w:r>
      <w:r w:rsidR="00D12372" w:rsidRPr="00667702">
        <w:rPr>
          <w:rFonts w:ascii="Calibri" w:hAnsi="Calibri"/>
        </w:rPr>
        <w:t xml:space="preserve"> (John 10:33)</w:t>
      </w:r>
      <w:r w:rsidRPr="00667702">
        <w:rPr>
          <w:rFonts w:ascii="Calibri" w:hAnsi="Calibri"/>
        </w:rPr>
        <w:t>, in His virgin birth</w:t>
      </w:r>
      <w:r w:rsidR="00D12372" w:rsidRPr="00667702">
        <w:rPr>
          <w:rFonts w:ascii="Calibri" w:hAnsi="Calibri"/>
        </w:rPr>
        <w:t xml:space="preserve"> (Isaiah 7:14; Matthew 1:23; Luke 1:35)</w:t>
      </w:r>
      <w:r w:rsidRPr="00667702">
        <w:rPr>
          <w:rFonts w:ascii="Calibri" w:hAnsi="Calibri"/>
        </w:rPr>
        <w:t>, in His sinless life</w:t>
      </w:r>
      <w:r w:rsidR="00D12372" w:rsidRPr="00667702">
        <w:rPr>
          <w:rFonts w:ascii="Calibri" w:hAnsi="Calibri"/>
        </w:rPr>
        <w:t xml:space="preserve"> (Hebrews 4:15; 7:26)</w:t>
      </w:r>
      <w:r w:rsidRPr="00667702">
        <w:rPr>
          <w:rFonts w:ascii="Calibri" w:hAnsi="Calibri"/>
        </w:rPr>
        <w:t>, in His miracles</w:t>
      </w:r>
      <w:r w:rsidR="00D12372" w:rsidRPr="00667702">
        <w:rPr>
          <w:rFonts w:ascii="Calibri" w:hAnsi="Calibri"/>
        </w:rPr>
        <w:t xml:space="preserve"> (John 2:11)</w:t>
      </w:r>
      <w:r w:rsidRPr="00667702">
        <w:rPr>
          <w:rFonts w:ascii="Calibri" w:hAnsi="Calibri"/>
        </w:rPr>
        <w:t>, in His vicarious and atoning death through His shed blood</w:t>
      </w:r>
      <w:r w:rsidR="00D12372" w:rsidRPr="00667702">
        <w:rPr>
          <w:rFonts w:ascii="Calibri" w:hAnsi="Calibri"/>
        </w:rPr>
        <w:t xml:space="preserve"> (1 Cor. 15:3; Ephesians 1:7; Hebrews 2:9)</w:t>
      </w:r>
      <w:r w:rsidRPr="00667702">
        <w:rPr>
          <w:rFonts w:ascii="Calibri" w:hAnsi="Calibri"/>
        </w:rPr>
        <w:t>, in His bodily resurrection</w:t>
      </w:r>
      <w:r w:rsidR="00D12372" w:rsidRPr="00667702">
        <w:rPr>
          <w:rFonts w:ascii="Calibri" w:hAnsi="Calibri"/>
        </w:rPr>
        <w:t xml:space="preserve"> (John 11:25; 1 Corinthians 15:4)</w:t>
      </w:r>
      <w:r w:rsidRPr="00667702">
        <w:rPr>
          <w:rFonts w:ascii="Calibri" w:hAnsi="Calibri"/>
        </w:rPr>
        <w:t>, in His ascension to the right hand of the Father</w:t>
      </w:r>
      <w:r w:rsidR="00D12372" w:rsidRPr="00667702">
        <w:rPr>
          <w:rFonts w:ascii="Calibri" w:hAnsi="Calibri"/>
        </w:rPr>
        <w:t xml:space="preserve"> (Mark 16:19)</w:t>
      </w:r>
      <w:r w:rsidRPr="00667702">
        <w:rPr>
          <w:rFonts w:ascii="Calibri" w:hAnsi="Calibri"/>
        </w:rPr>
        <w:t>, and in His personal return in power and glory</w:t>
      </w:r>
      <w:r w:rsidR="00CA23E7" w:rsidRPr="00667702">
        <w:rPr>
          <w:rFonts w:ascii="Calibri" w:hAnsi="Calibri"/>
        </w:rPr>
        <w:t xml:space="preserve"> (</w:t>
      </w:r>
      <w:r w:rsidR="00D12372" w:rsidRPr="00667702">
        <w:rPr>
          <w:rFonts w:ascii="Calibri" w:hAnsi="Calibri"/>
        </w:rPr>
        <w:t>Acts 1:11; Revelation 19:11).</w:t>
      </w:r>
    </w:p>
    <w:p w14:paraId="36B0E206" w14:textId="77777777" w:rsidR="00AF44A5" w:rsidRPr="00667702" w:rsidRDefault="00AF44A5" w:rsidP="00AF44A5">
      <w:pPr>
        <w:rPr>
          <w:rFonts w:ascii="Calibri" w:hAnsi="Calibri"/>
        </w:rPr>
      </w:pPr>
    </w:p>
    <w:p w14:paraId="3ADBCEEE" w14:textId="77777777" w:rsidR="00AF44A5" w:rsidRPr="00667702" w:rsidRDefault="00AF44A5" w:rsidP="00AF44A5">
      <w:pPr>
        <w:numPr>
          <w:ilvl w:val="0"/>
          <w:numId w:val="20"/>
        </w:numPr>
        <w:rPr>
          <w:rFonts w:ascii="Calibri" w:hAnsi="Calibri"/>
        </w:rPr>
      </w:pPr>
      <w:r w:rsidRPr="00667702">
        <w:rPr>
          <w:rFonts w:ascii="Calibri" w:hAnsi="Calibri"/>
        </w:rPr>
        <w:t>We believe that all human beings are lost and sinful by nature.  For their salvation, regeneration by the Holy Spirit and (for all who have the mental capacity) personal faith in Jesus Christ are absolutely essential.  Justification is by faith alone, in Christ alone, and is not based</w:t>
      </w:r>
      <w:r w:rsidR="00CA23E7" w:rsidRPr="00667702">
        <w:rPr>
          <w:rFonts w:ascii="Calibri" w:hAnsi="Calibri"/>
        </w:rPr>
        <w:t xml:space="preserve"> on any human works or doctrine. (</w:t>
      </w:r>
      <w:r w:rsidR="00D12372" w:rsidRPr="00667702">
        <w:rPr>
          <w:rFonts w:ascii="Calibri" w:hAnsi="Calibri"/>
        </w:rPr>
        <w:t>John 3:16-19; 5:24, Romans 3:23; 5:8-9, Ephesians 2:8-10, Titus 3:5</w:t>
      </w:r>
      <w:r w:rsidR="00CA23E7" w:rsidRPr="00667702">
        <w:rPr>
          <w:rFonts w:ascii="Calibri" w:hAnsi="Calibri"/>
        </w:rPr>
        <w:t>)</w:t>
      </w:r>
    </w:p>
    <w:p w14:paraId="1D9E56A2" w14:textId="77777777" w:rsidR="00AF44A5" w:rsidRPr="00667702" w:rsidRDefault="00AF44A5" w:rsidP="00AF44A5">
      <w:pPr>
        <w:rPr>
          <w:rFonts w:ascii="Calibri" w:hAnsi="Calibri"/>
        </w:rPr>
      </w:pPr>
    </w:p>
    <w:p w14:paraId="5E6E33FB" w14:textId="77777777" w:rsidR="00AF44A5" w:rsidRPr="00667702" w:rsidRDefault="00AF44A5" w:rsidP="00AF44A5">
      <w:pPr>
        <w:numPr>
          <w:ilvl w:val="0"/>
          <w:numId w:val="20"/>
        </w:numPr>
        <w:rPr>
          <w:rFonts w:ascii="Calibri" w:hAnsi="Calibri"/>
        </w:rPr>
      </w:pPr>
      <w:r w:rsidRPr="00667702">
        <w:rPr>
          <w:rFonts w:ascii="Calibri" w:hAnsi="Calibri"/>
        </w:rPr>
        <w:t>We believe in the present ministry of the Holy Spirit by whose indwelling the Christian is enabled to live a godly life</w:t>
      </w:r>
      <w:r w:rsidR="00D12372" w:rsidRPr="00667702">
        <w:rPr>
          <w:rFonts w:ascii="Calibri" w:hAnsi="Calibri"/>
        </w:rPr>
        <w:t xml:space="preserve"> (Romans 8:13-14, 1 Corinthians 3:16; 6:19-20, Ephesians 4:30; 5:18)</w:t>
      </w:r>
      <w:r w:rsidRPr="00667702">
        <w:rPr>
          <w:rFonts w:ascii="Calibri" w:hAnsi="Calibri"/>
        </w:rPr>
        <w:t>.</w:t>
      </w:r>
    </w:p>
    <w:p w14:paraId="44CD07B0" w14:textId="77777777" w:rsidR="00AF44A5" w:rsidRPr="00667702" w:rsidRDefault="00AF44A5" w:rsidP="00AF44A5">
      <w:pPr>
        <w:rPr>
          <w:rFonts w:ascii="Calibri" w:hAnsi="Calibri"/>
        </w:rPr>
      </w:pPr>
    </w:p>
    <w:p w14:paraId="08ACCD2C" w14:textId="77777777" w:rsidR="00AF44A5" w:rsidRPr="00667702" w:rsidRDefault="00AF44A5" w:rsidP="00AF44A5">
      <w:pPr>
        <w:numPr>
          <w:ilvl w:val="0"/>
          <w:numId w:val="20"/>
        </w:numPr>
        <w:rPr>
          <w:rFonts w:ascii="Calibri" w:hAnsi="Calibri"/>
        </w:rPr>
      </w:pPr>
      <w:r w:rsidRPr="00667702">
        <w:rPr>
          <w:rFonts w:ascii="Calibri" w:hAnsi="Calibri"/>
        </w:rPr>
        <w:t>We believe in the spiritual unity of believers in our Lord Jesus Christ.  The true Church is the body of</w:t>
      </w:r>
      <w:r w:rsidR="00D12372" w:rsidRPr="00667702">
        <w:rPr>
          <w:rFonts w:ascii="Calibri" w:hAnsi="Calibri"/>
        </w:rPr>
        <w:t xml:space="preserve"> Christ of which He is the head (John 17:23, Ephesians </w:t>
      </w:r>
      <w:r w:rsidR="004D54B8" w:rsidRPr="00667702">
        <w:rPr>
          <w:rFonts w:ascii="Calibri" w:hAnsi="Calibri"/>
        </w:rPr>
        <w:t xml:space="preserve">1:10; </w:t>
      </w:r>
      <w:r w:rsidR="00D12372" w:rsidRPr="00667702">
        <w:rPr>
          <w:rFonts w:ascii="Calibri" w:hAnsi="Calibri"/>
        </w:rPr>
        <w:t>4:11-13</w:t>
      </w:r>
      <w:r w:rsidR="004D54B8" w:rsidRPr="00667702">
        <w:rPr>
          <w:rFonts w:ascii="Calibri" w:hAnsi="Calibri"/>
        </w:rPr>
        <w:t>, Galatians 3:26-28, 1 Corinthians 12:12-13, Romans 8:9).</w:t>
      </w:r>
    </w:p>
    <w:p w14:paraId="6847C97A" w14:textId="77777777" w:rsidR="00AF44A5" w:rsidRPr="00667702" w:rsidRDefault="00AF44A5" w:rsidP="00AF44A5">
      <w:pPr>
        <w:rPr>
          <w:rFonts w:ascii="Calibri" w:hAnsi="Calibri"/>
        </w:rPr>
      </w:pPr>
    </w:p>
    <w:p w14:paraId="25094BE0" w14:textId="77777777" w:rsidR="00AF44A5" w:rsidRPr="00667702" w:rsidRDefault="00AF44A5" w:rsidP="00AF44A5">
      <w:pPr>
        <w:numPr>
          <w:ilvl w:val="0"/>
          <w:numId w:val="20"/>
        </w:numPr>
        <w:rPr>
          <w:rFonts w:ascii="Calibri" w:hAnsi="Calibri"/>
        </w:rPr>
      </w:pPr>
      <w:r w:rsidRPr="00667702">
        <w:rPr>
          <w:rFonts w:ascii="Calibri" w:hAnsi="Calibri"/>
        </w:rPr>
        <w:t>We believe in the resurrection of the saved unto eternal life and the lost unto eternal condemnation</w:t>
      </w:r>
      <w:r w:rsidR="00F47530" w:rsidRPr="00667702">
        <w:rPr>
          <w:rFonts w:ascii="Calibri" w:hAnsi="Calibri"/>
        </w:rPr>
        <w:t xml:space="preserve"> (Matthew 25:31-46</w:t>
      </w:r>
      <w:r w:rsidR="004D54B8" w:rsidRPr="00667702">
        <w:rPr>
          <w:rFonts w:ascii="Calibri" w:hAnsi="Calibri"/>
        </w:rPr>
        <w:t>, John 5:28-29</w:t>
      </w:r>
      <w:r w:rsidR="00F47530" w:rsidRPr="00667702">
        <w:rPr>
          <w:rFonts w:ascii="Calibri" w:hAnsi="Calibri"/>
        </w:rPr>
        <w:t>)</w:t>
      </w:r>
      <w:r w:rsidRPr="00667702">
        <w:rPr>
          <w:rFonts w:ascii="Calibri" w:hAnsi="Calibri"/>
        </w:rPr>
        <w:t>.</w:t>
      </w:r>
    </w:p>
    <w:p w14:paraId="70B0A232" w14:textId="43DF6769" w:rsidR="00877F5C" w:rsidRDefault="00877F5C">
      <w:pPr>
        <w:rPr>
          <w:rFonts w:asciiTheme="minorHAnsi" w:hAnsiTheme="minorHAnsi"/>
          <w:b/>
          <w:sz w:val="28"/>
          <w:szCs w:val="28"/>
        </w:rPr>
      </w:pPr>
      <w:r>
        <w:rPr>
          <w:rFonts w:asciiTheme="minorHAnsi" w:hAnsiTheme="minorHAnsi"/>
          <w:b/>
          <w:sz w:val="28"/>
          <w:szCs w:val="28"/>
        </w:rPr>
        <w:br w:type="page"/>
      </w:r>
    </w:p>
    <w:p w14:paraId="434B3F7E" w14:textId="79B4BC89" w:rsidR="002B468A" w:rsidRPr="00667702" w:rsidRDefault="002B468A" w:rsidP="002B468A">
      <w:pPr>
        <w:rPr>
          <w:rFonts w:asciiTheme="minorHAnsi" w:hAnsiTheme="minorHAnsi"/>
          <w:b/>
          <w:sz w:val="28"/>
          <w:szCs w:val="28"/>
        </w:rPr>
      </w:pPr>
      <w:r w:rsidRPr="00667702">
        <w:rPr>
          <w:rFonts w:asciiTheme="minorHAnsi" w:hAnsiTheme="minorHAnsi"/>
          <w:b/>
          <w:sz w:val="28"/>
          <w:szCs w:val="28"/>
        </w:rPr>
        <w:lastRenderedPageBreak/>
        <w:t>Code of Christian Conduct</w:t>
      </w:r>
    </w:p>
    <w:p w14:paraId="38CF8AD5" w14:textId="77777777" w:rsidR="002B468A" w:rsidRPr="00667702" w:rsidRDefault="002B468A" w:rsidP="002B468A">
      <w:pPr>
        <w:rPr>
          <w:rFonts w:asciiTheme="minorHAnsi" w:hAnsiTheme="minorHAnsi"/>
        </w:rPr>
      </w:pPr>
    </w:p>
    <w:p w14:paraId="0D0DE0DA" w14:textId="77777777" w:rsidR="002B468A" w:rsidRPr="00667702" w:rsidRDefault="002B468A" w:rsidP="002B468A">
      <w:pPr>
        <w:ind w:left="720"/>
        <w:rPr>
          <w:rFonts w:asciiTheme="minorHAnsi" w:eastAsia="MS PMincho" w:hAnsiTheme="minorHAnsi" w:cs="MS PMincho"/>
        </w:rPr>
      </w:pPr>
      <w:r w:rsidRPr="00667702">
        <w:rPr>
          <w:rFonts w:asciiTheme="minorHAnsi" w:eastAsia="MS PMincho" w:hAnsiTheme="minorHAnsi" w:cs="MS PMincho"/>
        </w:rPr>
        <w:t>Christian Family Care is a community of believers who have joined together to strengthen families and serve at-risk children in the name of Jesus Christ. Our organization requires behavior consistent with the Holy Scriptures. Consequently, when joining Christian Family Care, paid or volunteer staff freely and willingly agree to the standards of behavior outlined in this policy. The standards included in this policy are not exhaustive; rather, they provide a guideline of conduct we believe is in accordance with biblical standards. As representatives of Christian Family Care it is imperative that our actions are above reproach in all things. Consequently, the following standards of conduct shall apply to all employees and volunteers. Violations of these standards are regarded as a serious breach of integrity and could result in discipline, up to and including termination.</w:t>
      </w:r>
    </w:p>
    <w:p w14:paraId="6877CC02" w14:textId="77777777" w:rsidR="002B468A" w:rsidRPr="00667702" w:rsidRDefault="002B468A" w:rsidP="002B468A">
      <w:pPr>
        <w:ind w:left="720"/>
        <w:rPr>
          <w:rFonts w:asciiTheme="minorHAnsi" w:eastAsia="MS PMincho" w:hAnsiTheme="minorHAnsi" w:cs="MS PMincho"/>
        </w:rPr>
      </w:pPr>
    </w:p>
    <w:p w14:paraId="56DA4723" w14:textId="77777777" w:rsidR="002B468A" w:rsidRPr="00667702" w:rsidRDefault="002B468A" w:rsidP="002B468A">
      <w:pPr>
        <w:ind w:left="720"/>
        <w:rPr>
          <w:rFonts w:asciiTheme="minorHAnsi" w:eastAsia="MS PMincho" w:hAnsiTheme="minorHAnsi" w:cs="MS PMincho"/>
        </w:rPr>
      </w:pPr>
      <w:r w:rsidRPr="00667702">
        <w:rPr>
          <w:rFonts w:asciiTheme="minorHAnsi" w:eastAsia="MS PMincho" w:hAnsiTheme="minorHAnsi" w:cs="MS PMincho"/>
        </w:rPr>
        <w:t>God's Word teaches us that certain attributes are desired, including: love, joy, peace, patience, kindness goodness, faithfulness, gentleness, and self-control (Galatians 5:22-24). These attributes are to be sought, encouraged, and demonstrated in our relationships.  Scripture teaches there is absolute equality in value and dignity regardless of gender, race, or social status (Gal 3:28; Col 3:11).</w:t>
      </w:r>
    </w:p>
    <w:p w14:paraId="0EE7DE76" w14:textId="77777777" w:rsidR="002B468A" w:rsidRPr="00667702" w:rsidRDefault="002B468A" w:rsidP="002B468A">
      <w:pPr>
        <w:ind w:left="720"/>
        <w:rPr>
          <w:rFonts w:asciiTheme="minorHAnsi" w:eastAsia="MS PMincho" w:hAnsiTheme="minorHAnsi" w:cs="MS PMincho"/>
        </w:rPr>
      </w:pPr>
    </w:p>
    <w:p w14:paraId="704E190D" w14:textId="77777777" w:rsidR="002B468A" w:rsidRPr="00667702" w:rsidRDefault="002B468A" w:rsidP="002B468A">
      <w:pPr>
        <w:ind w:left="720"/>
        <w:rPr>
          <w:rFonts w:asciiTheme="minorHAnsi" w:eastAsia="MS PMincho" w:hAnsiTheme="minorHAnsi" w:cs="MS PMincho"/>
          <w:i/>
        </w:rPr>
      </w:pPr>
      <w:r w:rsidRPr="00667702">
        <w:rPr>
          <w:rFonts w:asciiTheme="minorHAnsi" w:eastAsia="MS PMincho" w:hAnsiTheme="minorHAnsi" w:cs="MS PMincho"/>
        </w:rPr>
        <w:t xml:space="preserve">Scripture further teaches us that certain behaviors should be avoided, including: theft, lying, dishonesty, gossip, slander, backbiting, profanity, vulgarity, drunkenness, and immodesty of dress (Galatians 5:20-21), and sexual sins including promiscuity, adultery, premarital sex, use or distribution of pornography, homosexual behavior including using restrooms, locker rooms, changing facilities or dressing opposite of birth gender (Leviticus 20:13, Galatians 5:19), consistent with </w:t>
      </w:r>
      <w:r w:rsidRPr="00667702">
        <w:rPr>
          <w:rFonts w:asciiTheme="minorHAnsi" w:eastAsia="MS PMincho" w:hAnsiTheme="minorHAnsi" w:cs="MS PMincho"/>
          <w:i/>
        </w:rPr>
        <w:t>CFC Statement of Marriage, Gender and Sexuality.</w:t>
      </w:r>
    </w:p>
    <w:p w14:paraId="7F23ECCC" w14:textId="77777777" w:rsidR="002B468A" w:rsidRPr="00667702" w:rsidRDefault="002B468A" w:rsidP="002B468A">
      <w:pPr>
        <w:ind w:left="720"/>
        <w:rPr>
          <w:rFonts w:asciiTheme="minorHAnsi" w:eastAsia="MS PMincho" w:hAnsiTheme="minorHAnsi" w:cs="MS PMincho"/>
          <w:i/>
        </w:rPr>
      </w:pPr>
    </w:p>
    <w:p w14:paraId="20404FAA" w14:textId="77777777" w:rsidR="002B468A" w:rsidRPr="00667702" w:rsidRDefault="002B468A" w:rsidP="002B468A">
      <w:pPr>
        <w:ind w:left="720"/>
        <w:rPr>
          <w:rFonts w:asciiTheme="minorHAnsi" w:eastAsia="MS PMincho" w:hAnsiTheme="minorHAnsi" w:cs="MS PMincho"/>
        </w:rPr>
      </w:pPr>
      <w:r w:rsidRPr="00667702">
        <w:rPr>
          <w:rFonts w:asciiTheme="minorHAnsi" w:eastAsia="MS PMincho" w:hAnsiTheme="minorHAnsi" w:cs="MS PMincho"/>
        </w:rPr>
        <w:t>Occasionally, loving confrontation may be necessary when a member of our organization appears to be in violation of scriptural norms. Our purpose in such a confrontation is not to condemn but "to present every</w:t>
      </w:r>
      <w:r w:rsidR="003440B4" w:rsidRPr="00667702">
        <w:rPr>
          <w:rFonts w:asciiTheme="minorHAnsi" w:eastAsia="MS PMincho" w:hAnsiTheme="minorHAnsi" w:cs="MS PMincho"/>
        </w:rPr>
        <w:t>one</w:t>
      </w:r>
      <w:r w:rsidRPr="00667702">
        <w:rPr>
          <w:rFonts w:asciiTheme="minorHAnsi" w:eastAsia="MS PMincho" w:hAnsiTheme="minorHAnsi" w:cs="MS PMincho"/>
        </w:rPr>
        <w:t xml:space="preserve"> complete in Christ" (Col. 1:28). We approach each situation with caution and humility, realizing that each of us is subject to the same temptations (Gal. 6:1). However, when the conduct is believed to be in violation of the standards of Scripture, or could compromise Christian Family Care’s reputation or its ministry Christian Family Care may initiate disciplinary action up to and including termination.</w:t>
      </w:r>
    </w:p>
    <w:p w14:paraId="5E3CE27B" w14:textId="77777777" w:rsidR="002B468A" w:rsidRPr="00667702" w:rsidRDefault="002B468A" w:rsidP="002B468A">
      <w:pPr>
        <w:rPr>
          <w:rFonts w:asciiTheme="minorHAnsi" w:hAnsiTheme="minorHAnsi"/>
        </w:rPr>
      </w:pPr>
    </w:p>
    <w:p w14:paraId="60C96B96" w14:textId="77777777" w:rsidR="004E18D5" w:rsidRPr="00667702" w:rsidRDefault="002B468A">
      <w:pPr>
        <w:rPr>
          <w:rFonts w:asciiTheme="minorHAnsi" w:hAnsiTheme="minorHAnsi"/>
          <w:b/>
          <w:sz w:val="28"/>
          <w:szCs w:val="28"/>
        </w:rPr>
      </w:pPr>
      <w:r w:rsidRPr="00667702">
        <w:rPr>
          <w:rFonts w:asciiTheme="minorHAnsi" w:hAnsiTheme="minorHAnsi"/>
          <w:b/>
          <w:sz w:val="28"/>
          <w:szCs w:val="28"/>
        </w:rPr>
        <w:t>S</w:t>
      </w:r>
      <w:r w:rsidR="004E18D5" w:rsidRPr="00667702">
        <w:rPr>
          <w:rFonts w:asciiTheme="minorHAnsi" w:hAnsiTheme="minorHAnsi"/>
          <w:b/>
          <w:sz w:val="28"/>
          <w:szCs w:val="28"/>
        </w:rPr>
        <w:t>tatement on Marriage, Gender, and Sexuality</w:t>
      </w:r>
    </w:p>
    <w:p w14:paraId="2A3150B4" w14:textId="77777777" w:rsidR="00CA23E7" w:rsidRPr="00667702" w:rsidRDefault="00CA23E7" w:rsidP="001B0E97">
      <w:pPr>
        <w:rPr>
          <w:rFonts w:asciiTheme="minorHAnsi" w:hAnsiTheme="minorHAnsi"/>
        </w:rPr>
      </w:pPr>
    </w:p>
    <w:p w14:paraId="40F1E2DB" w14:textId="77777777" w:rsidR="00877F5C" w:rsidRDefault="008B0A9C" w:rsidP="00CA23E7">
      <w:pPr>
        <w:ind w:left="720"/>
        <w:rPr>
          <w:rFonts w:asciiTheme="minorHAnsi" w:hAnsiTheme="minorHAnsi"/>
        </w:rPr>
      </w:pPr>
      <w:r w:rsidRPr="00667702">
        <w:rPr>
          <w:rFonts w:asciiTheme="minorHAnsi" w:hAnsiTheme="minorHAnsi"/>
        </w:rPr>
        <w:t>We believe that God wonderfully and immutably creates each p</w:t>
      </w:r>
      <w:r w:rsidR="001B0E97" w:rsidRPr="00667702">
        <w:rPr>
          <w:rFonts w:asciiTheme="minorHAnsi" w:hAnsiTheme="minorHAnsi"/>
        </w:rPr>
        <w:t xml:space="preserve">erson as male or female. These </w:t>
      </w:r>
      <w:r w:rsidRPr="00667702">
        <w:rPr>
          <w:rFonts w:asciiTheme="minorHAnsi" w:hAnsiTheme="minorHAnsi"/>
        </w:rPr>
        <w:t>two distinct, complementary genders together refle</w:t>
      </w:r>
      <w:r w:rsidR="001B0E97" w:rsidRPr="00667702">
        <w:rPr>
          <w:rFonts w:asciiTheme="minorHAnsi" w:hAnsiTheme="minorHAnsi"/>
        </w:rPr>
        <w:t>ct the image and nature of God (Gen 1:26-27</w:t>
      </w:r>
      <w:r w:rsidRPr="00667702">
        <w:rPr>
          <w:rFonts w:asciiTheme="minorHAnsi" w:hAnsiTheme="minorHAnsi"/>
        </w:rPr>
        <w:t>)</w:t>
      </w:r>
      <w:r w:rsidR="001B0E97" w:rsidRPr="00667702">
        <w:rPr>
          <w:rFonts w:asciiTheme="minorHAnsi" w:hAnsiTheme="minorHAnsi"/>
        </w:rPr>
        <w:t>.</w:t>
      </w:r>
      <w:r w:rsidRPr="00667702">
        <w:rPr>
          <w:rFonts w:asciiTheme="minorHAnsi" w:hAnsiTheme="minorHAnsi"/>
        </w:rPr>
        <w:t xml:space="preserve"> Rejection of one’s biological sex is a rejection of the image of God within that person.</w:t>
      </w:r>
      <w:r w:rsidR="007D1976" w:rsidRPr="00667702">
        <w:rPr>
          <w:rFonts w:asciiTheme="minorHAnsi" w:hAnsiTheme="minorHAnsi"/>
        </w:rPr>
        <w:t xml:space="preserve"> </w:t>
      </w:r>
      <w:r w:rsidRPr="00667702">
        <w:rPr>
          <w:rFonts w:asciiTheme="minorHAnsi" w:hAnsiTheme="minorHAnsi"/>
        </w:rPr>
        <w:t>We believe that the term “marriage” has only one meaning: the uniting of one man and one woman in a single, exclusive uni</w:t>
      </w:r>
      <w:r w:rsidR="001B0E97" w:rsidRPr="00667702">
        <w:rPr>
          <w:rFonts w:asciiTheme="minorHAnsi" w:hAnsiTheme="minorHAnsi"/>
        </w:rPr>
        <w:t>on, as delineated in Scripture (Gen 2:18-25</w:t>
      </w:r>
      <w:r w:rsidRPr="00667702">
        <w:rPr>
          <w:rFonts w:asciiTheme="minorHAnsi" w:hAnsiTheme="minorHAnsi"/>
        </w:rPr>
        <w:t>)</w:t>
      </w:r>
      <w:r w:rsidR="001B0E97" w:rsidRPr="00667702">
        <w:rPr>
          <w:rFonts w:asciiTheme="minorHAnsi" w:hAnsiTheme="minorHAnsi"/>
        </w:rPr>
        <w:t>.</w:t>
      </w:r>
      <w:r w:rsidRPr="00667702">
        <w:rPr>
          <w:rFonts w:asciiTheme="minorHAnsi" w:hAnsiTheme="minorHAnsi"/>
        </w:rPr>
        <w:t xml:space="preserve"> We believe that God intends sexual intimacy to occur only between a man and a woma</w:t>
      </w:r>
      <w:r w:rsidR="001B0E97" w:rsidRPr="00667702">
        <w:rPr>
          <w:rFonts w:asciiTheme="minorHAnsi" w:hAnsiTheme="minorHAnsi"/>
        </w:rPr>
        <w:t>n who are married to each other (1 Cor</w:t>
      </w:r>
      <w:r w:rsidR="009D5D16" w:rsidRPr="00667702">
        <w:rPr>
          <w:rFonts w:asciiTheme="minorHAnsi" w:hAnsiTheme="minorHAnsi"/>
        </w:rPr>
        <w:t>.</w:t>
      </w:r>
      <w:r w:rsidR="001B0E97" w:rsidRPr="00667702">
        <w:rPr>
          <w:rFonts w:asciiTheme="minorHAnsi" w:hAnsiTheme="minorHAnsi"/>
        </w:rPr>
        <w:t xml:space="preserve"> 6:18; 7:2-5; Heb</w:t>
      </w:r>
      <w:r w:rsidR="009D5D16" w:rsidRPr="00667702">
        <w:rPr>
          <w:rFonts w:asciiTheme="minorHAnsi" w:hAnsiTheme="minorHAnsi"/>
        </w:rPr>
        <w:t>.</w:t>
      </w:r>
      <w:r w:rsidR="001B0E97" w:rsidRPr="00667702">
        <w:rPr>
          <w:rFonts w:asciiTheme="minorHAnsi" w:hAnsiTheme="minorHAnsi"/>
        </w:rPr>
        <w:t xml:space="preserve"> 13:4</w:t>
      </w:r>
      <w:r w:rsidRPr="00667702">
        <w:rPr>
          <w:rFonts w:asciiTheme="minorHAnsi" w:hAnsiTheme="minorHAnsi"/>
        </w:rPr>
        <w:t>)</w:t>
      </w:r>
      <w:r w:rsidR="001B0E97" w:rsidRPr="00667702">
        <w:rPr>
          <w:rFonts w:asciiTheme="minorHAnsi" w:hAnsiTheme="minorHAnsi"/>
        </w:rPr>
        <w:t>.</w:t>
      </w:r>
      <w:r w:rsidRPr="00667702">
        <w:rPr>
          <w:rFonts w:asciiTheme="minorHAnsi" w:hAnsiTheme="minorHAnsi"/>
        </w:rPr>
        <w:t xml:space="preserve"> We believe that God has commanded that no intimate sexual activity be engaged in outside of a marriage between a man and a woman.</w:t>
      </w:r>
      <w:r w:rsidR="007D1976" w:rsidRPr="00667702">
        <w:rPr>
          <w:rFonts w:asciiTheme="minorHAnsi" w:hAnsiTheme="minorHAnsi"/>
        </w:rPr>
        <w:t xml:space="preserve"> </w:t>
      </w:r>
      <w:r w:rsidRPr="00667702">
        <w:rPr>
          <w:rFonts w:asciiTheme="minorHAnsi" w:hAnsiTheme="minorHAnsi"/>
        </w:rPr>
        <w:t>We believe that any form of sexual immorality (including adultery, fornication, homosexual behavior, bisexual conduct, bestiality, incest, and use of pornography)</w:t>
      </w:r>
      <w:r w:rsidR="003E643F" w:rsidRPr="00667702">
        <w:rPr>
          <w:rFonts w:asciiTheme="minorHAnsi" w:hAnsiTheme="minorHAnsi"/>
        </w:rPr>
        <w:t xml:space="preserve"> is sinful and offensive to God (Matt 15:18-20; 1 Cor 6:9-10</w:t>
      </w:r>
      <w:r w:rsidRPr="00667702">
        <w:rPr>
          <w:rFonts w:asciiTheme="minorHAnsi" w:hAnsiTheme="minorHAnsi"/>
        </w:rPr>
        <w:t>)</w:t>
      </w:r>
      <w:r w:rsidR="003E643F" w:rsidRPr="00667702">
        <w:rPr>
          <w:rFonts w:asciiTheme="minorHAnsi" w:hAnsiTheme="minorHAnsi"/>
        </w:rPr>
        <w:t>.</w:t>
      </w:r>
      <w:r w:rsidR="007D1976" w:rsidRPr="00667702">
        <w:rPr>
          <w:rFonts w:asciiTheme="minorHAnsi" w:hAnsiTheme="minorHAnsi"/>
        </w:rPr>
        <w:t xml:space="preserve"> </w:t>
      </w:r>
      <w:r w:rsidRPr="00667702">
        <w:rPr>
          <w:rFonts w:asciiTheme="minorHAnsi" w:hAnsiTheme="minorHAnsi"/>
        </w:rPr>
        <w:t xml:space="preserve">We believe that in order to preserve the function and integrity of </w:t>
      </w:r>
      <w:r w:rsidR="0044491B" w:rsidRPr="00667702">
        <w:rPr>
          <w:rFonts w:asciiTheme="minorHAnsi" w:hAnsiTheme="minorHAnsi"/>
        </w:rPr>
        <w:t>Christian Family Care</w:t>
      </w:r>
      <w:r w:rsidRPr="00667702">
        <w:rPr>
          <w:rFonts w:asciiTheme="minorHAnsi" w:hAnsiTheme="minorHAnsi"/>
        </w:rPr>
        <w:t xml:space="preserve"> as the local Body of Christ, and to provide a </w:t>
      </w:r>
    </w:p>
    <w:p w14:paraId="1A98C0C1" w14:textId="77777777" w:rsidR="00877F5C" w:rsidRDefault="00877F5C">
      <w:pPr>
        <w:rPr>
          <w:rFonts w:asciiTheme="minorHAnsi" w:hAnsiTheme="minorHAnsi"/>
        </w:rPr>
      </w:pPr>
      <w:r>
        <w:rPr>
          <w:rFonts w:asciiTheme="minorHAnsi" w:hAnsiTheme="minorHAnsi"/>
        </w:rPr>
        <w:br w:type="page"/>
      </w:r>
    </w:p>
    <w:p w14:paraId="712773BE" w14:textId="77777777" w:rsidR="00D306B5" w:rsidRPr="00667702" w:rsidRDefault="008B0A9C" w:rsidP="00CA23E7">
      <w:pPr>
        <w:ind w:left="720"/>
        <w:rPr>
          <w:rFonts w:asciiTheme="minorHAnsi" w:hAnsiTheme="minorHAnsi"/>
        </w:rPr>
      </w:pPr>
      <w:r w:rsidRPr="00667702">
        <w:rPr>
          <w:rFonts w:asciiTheme="minorHAnsi" w:hAnsiTheme="minorHAnsi"/>
        </w:rPr>
        <w:lastRenderedPageBreak/>
        <w:t xml:space="preserve">biblical role model to the community, it is imperative that all persons employed by </w:t>
      </w:r>
      <w:r w:rsidR="0044491B" w:rsidRPr="00667702">
        <w:rPr>
          <w:rFonts w:asciiTheme="minorHAnsi" w:hAnsiTheme="minorHAnsi"/>
        </w:rPr>
        <w:t>Christian Family Care</w:t>
      </w:r>
      <w:r w:rsidRPr="00667702">
        <w:rPr>
          <w:rFonts w:asciiTheme="minorHAnsi" w:hAnsiTheme="minorHAnsi"/>
        </w:rPr>
        <w:t xml:space="preserve"> in any capacity, or who serve as volunteers, agree to and abide by this Statement on </w:t>
      </w:r>
      <w:r w:rsidR="003E643F" w:rsidRPr="00667702">
        <w:rPr>
          <w:rFonts w:asciiTheme="minorHAnsi" w:hAnsiTheme="minorHAnsi"/>
        </w:rPr>
        <w:t>Marriage, Gender, and Sexuality</w:t>
      </w:r>
      <w:r w:rsidRPr="00667702">
        <w:rPr>
          <w:rFonts w:asciiTheme="minorHAnsi" w:hAnsiTheme="minorHAnsi"/>
        </w:rPr>
        <w:t xml:space="preserve"> (Matt 5</w:t>
      </w:r>
      <w:r w:rsidR="003E643F" w:rsidRPr="00667702">
        <w:rPr>
          <w:rFonts w:asciiTheme="minorHAnsi" w:hAnsiTheme="minorHAnsi"/>
        </w:rPr>
        <w:t>:16; Phil 2:14-16; 1 Thess. 5:22</w:t>
      </w:r>
      <w:r w:rsidRPr="00667702">
        <w:rPr>
          <w:rFonts w:asciiTheme="minorHAnsi" w:hAnsiTheme="minorHAnsi"/>
        </w:rPr>
        <w:t>)</w:t>
      </w:r>
      <w:r w:rsidR="003E643F" w:rsidRPr="00667702">
        <w:rPr>
          <w:rFonts w:asciiTheme="minorHAnsi" w:hAnsiTheme="minorHAnsi"/>
        </w:rPr>
        <w:t>.</w:t>
      </w:r>
      <w:r w:rsidR="007D1976" w:rsidRPr="00667702">
        <w:rPr>
          <w:rFonts w:asciiTheme="minorHAnsi" w:hAnsiTheme="minorHAnsi"/>
        </w:rPr>
        <w:t xml:space="preserve"> </w:t>
      </w:r>
      <w:r w:rsidRPr="00667702">
        <w:rPr>
          <w:rFonts w:asciiTheme="minorHAnsi" w:hAnsiTheme="minorHAnsi"/>
        </w:rPr>
        <w:t>We believe that God offers redemption and restoration to all who confess and forsake their sin, seeking His mercy and forgiveness thr</w:t>
      </w:r>
      <w:r w:rsidR="003E643F" w:rsidRPr="00667702">
        <w:rPr>
          <w:rFonts w:asciiTheme="minorHAnsi" w:hAnsiTheme="minorHAnsi"/>
        </w:rPr>
        <w:t>ough Jesus Christ</w:t>
      </w:r>
      <w:r w:rsidRPr="00667702">
        <w:rPr>
          <w:rFonts w:asciiTheme="minorHAnsi" w:hAnsiTheme="minorHAnsi"/>
        </w:rPr>
        <w:t xml:space="preserve"> (Acts 3:19-21; Rom 10:9-10; 1 Cor</w:t>
      </w:r>
      <w:r w:rsidR="003E643F" w:rsidRPr="00667702">
        <w:rPr>
          <w:rFonts w:asciiTheme="minorHAnsi" w:hAnsiTheme="minorHAnsi"/>
        </w:rPr>
        <w:t>. 6:9-11</w:t>
      </w:r>
      <w:r w:rsidRPr="00667702">
        <w:rPr>
          <w:rFonts w:asciiTheme="minorHAnsi" w:hAnsiTheme="minorHAnsi"/>
        </w:rPr>
        <w:t>)</w:t>
      </w:r>
      <w:r w:rsidR="003E643F" w:rsidRPr="00667702">
        <w:rPr>
          <w:rFonts w:asciiTheme="minorHAnsi" w:hAnsiTheme="minorHAnsi"/>
        </w:rPr>
        <w:t>.</w:t>
      </w:r>
      <w:r w:rsidR="007D1976" w:rsidRPr="00667702">
        <w:rPr>
          <w:rFonts w:asciiTheme="minorHAnsi" w:hAnsiTheme="minorHAnsi"/>
        </w:rPr>
        <w:t xml:space="preserve"> </w:t>
      </w:r>
      <w:r w:rsidRPr="00667702">
        <w:rPr>
          <w:rFonts w:asciiTheme="minorHAnsi" w:hAnsiTheme="minorHAnsi"/>
        </w:rPr>
        <w:t>We believe that every person must be afforded compassion, love,</w:t>
      </w:r>
      <w:r w:rsidR="003E643F" w:rsidRPr="00667702">
        <w:rPr>
          <w:rFonts w:asciiTheme="minorHAnsi" w:hAnsiTheme="minorHAnsi"/>
        </w:rPr>
        <w:t xml:space="preserve"> kindness, respect, and dignity (Mark 12:28-31; Luke 6:31</w:t>
      </w:r>
      <w:r w:rsidRPr="00667702">
        <w:rPr>
          <w:rFonts w:asciiTheme="minorHAnsi" w:hAnsiTheme="minorHAnsi"/>
        </w:rPr>
        <w:t>)</w:t>
      </w:r>
      <w:r w:rsidR="003E643F" w:rsidRPr="00667702">
        <w:rPr>
          <w:rFonts w:asciiTheme="minorHAnsi" w:hAnsiTheme="minorHAnsi"/>
        </w:rPr>
        <w:t>.</w:t>
      </w:r>
      <w:r w:rsidRPr="00667702">
        <w:rPr>
          <w:rFonts w:asciiTheme="minorHAnsi" w:hAnsiTheme="minorHAnsi"/>
        </w:rPr>
        <w:t xml:space="preserve"> Hateful and harassing behavior or attitudes directed toward any individual are to be repudiated and are not in accord with Scri</w:t>
      </w:r>
      <w:r w:rsidR="003E643F" w:rsidRPr="00667702">
        <w:rPr>
          <w:rFonts w:asciiTheme="minorHAnsi" w:hAnsiTheme="minorHAnsi"/>
        </w:rPr>
        <w:t>pture nor the doctrines of Christian Family Care.</w:t>
      </w:r>
    </w:p>
    <w:p w14:paraId="119032BE" w14:textId="77777777" w:rsidR="00883551" w:rsidRPr="00667702" w:rsidRDefault="00883551" w:rsidP="00D35871">
      <w:pPr>
        <w:ind w:left="720"/>
        <w:rPr>
          <w:rFonts w:asciiTheme="minorHAnsi" w:hAnsiTheme="minorHAnsi"/>
          <w:sz w:val="28"/>
          <w:szCs w:val="28"/>
        </w:rPr>
      </w:pPr>
    </w:p>
    <w:p w14:paraId="63F75A18" w14:textId="77777777" w:rsidR="00A31879" w:rsidRPr="00667702" w:rsidRDefault="00A31879" w:rsidP="00A31879">
      <w:pPr>
        <w:rPr>
          <w:rFonts w:asciiTheme="minorHAnsi" w:hAnsiTheme="minorHAnsi"/>
          <w:b/>
          <w:sz w:val="28"/>
          <w:szCs w:val="28"/>
        </w:rPr>
      </w:pPr>
      <w:r w:rsidRPr="00667702">
        <w:rPr>
          <w:rFonts w:asciiTheme="minorHAnsi" w:hAnsiTheme="minorHAnsi"/>
          <w:b/>
          <w:sz w:val="28"/>
          <w:szCs w:val="28"/>
        </w:rPr>
        <w:t>Statement on the Sanctity Human Life</w:t>
      </w:r>
    </w:p>
    <w:p w14:paraId="234837F7" w14:textId="77777777" w:rsidR="00CA23E7" w:rsidRPr="00667702" w:rsidRDefault="00CA23E7" w:rsidP="00235502">
      <w:pPr>
        <w:rPr>
          <w:rFonts w:asciiTheme="minorHAnsi" w:hAnsiTheme="minorHAnsi"/>
          <w:i/>
        </w:rPr>
      </w:pPr>
    </w:p>
    <w:p w14:paraId="2497D221" w14:textId="77777777" w:rsidR="00445918" w:rsidRPr="00667702" w:rsidRDefault="00F774DF" w:rsidP="00CA23E7">
      <w:pPr>
        <w:ind w:left="720"/>
        <w:rPr>
          <w:rFonts w:asciiTheme="minorHAnsi" w:hAnsiTheme="minorHAnsi"/>
        </w:rPr>
      </w:pPr>
      <w:r w:rsidRPr="00667702">
        <w:rPr>
          <w:rFonts w:asciiTheme="minorHAnsi" w:hAnsiTheme="minorHAnsi"/>
        </w:rPr>
        <w:t>We believe that all human life is sacred and created by God in His image. Human life is of inestimable worth in all its dimensions, including pre-born babies, the aged, the physically or mentally challenged, and every other stage or condition from conception through natural death. We are therefore called to defend, protect, and value all human life.</w:t>
      </w:r>
      <w:r w:rsidR="002A5137" w:rsidRPr="00667702">
        <w:rPr>
          <w:rFonts w:asciiTheme="minorHAnsi" w:hAnsiTheme="minorHAnsi"/>
        </w:rPr>
        <w:t xml:space="preserve"> </w:t>
      </w:r>
    </w:p>
    <w:p w14:paraId="6F64F5D5" w14:textId="77777777" w:rsidR="002A5137" w:rsidRPr="00667702" w:rsidRDefault="002A5137" w:rsidP="004E5AE3">
      <w:pPr>
        <w:ind w:left="720"/>
        <w:rPr>
          <w:rFonts w:asciiTheme="minorHAnsi" w:hAnsiTheme="minorHAnsi"/>
          <w:i/>
        </w:rPr>
      </w:pPr>
    </w:p>
    <w:p w14:paraId="0F37CEEA" w14:textId="77777777" w:rsidR="00D83A37" w:rsidRPr="00667702" w:rsidRDefault="00D83A37" w:rsidP="00D83A37">
      <w:pPr>
        <w:widowControl w:val="0"/>
        <w:autoSpaceDE w:val="0"/>
        <w:autoSpaceDN w:val="0"/>
        <w:adjustRightInd w:val="0"/>
        <w:rPr>
          <w:rFonts w:asciiTheme="minorHAnsi" w:hAnsiTheme="minorHAnsi" w:cs="Verdana"/>
          <w:b/>
          <w:sz w:val="28"/>
          <w:szCs w:val="28"/>
        </w:rPr>
      </w:pPr>
      <w:r w:rsidRPr="00667702">
        <w:rPr>
          <w:rFonts w:asciiTheme="minorHAnsi" w:hAnsiTheme="minorHAnsi" w:cs="Verdana"/>
          <w:b/>
          <w:sz w:val="28"/>
          <w:szCs w:val="28"/>
        </w:rPr>
        <w:t>Statement on Natural Family</w:t>
      </w:r>
      <w:r w:rsidR="00730591" w:rsidRPr="00667702">
        <w:rPr>
          <w:rFonts w:asciiTheme="minorHAnsi" w:hAnsiTheme="minorHAnsi" w:cs="Verdana"/>
          <w:b/>
          <w:sz w:val="28"/>
          <w:szCs w:val="28"/>
        </w:rPr>
        <w:t xml:space="preserve"> </w:t>
      </w:r>
      <w:r w:rsidRPr="00667702">
        <w:rPr>
          <w:rFonts w:asciiTheme="minorHAnsi" w:hAnsiTheme="minorHAnsi" w:cs="Verdana"/>
          <w:b/>
          <w:sz w:val="28"/>
          <w:szCs w:val="28"/>
        </w:rPr>
        <w:t>and Raising Children</w:t>
      </w:r>
    </w:p>
    <w:p w14:paraId="6B099516" w14:textId="77777777" w:rsidR="0037176F" w:rsidRPr="00667702" w:rsidRDefault="0037176F" w:rsidP="00D83A37">
      <w:pPr>
        <w:widowControl w:val="0"/>
        <w:autoSpaceDE w:val="0"/>
        <w:autoSpaceDN w:val="0"/>
        <w:adjustRightInd w:val="0"/>
        <w:rPr>
          <w:rFonts w:ascii="Verdana" w:hAnsi="Verdana" w:cs="Verdana"/>
          <w:i/>
        </w:rPr>
      </w:pPr>
    </w:p>
    <w:p w14:paraId="69A96207" w14:textId="77777777" w:rsidR="00D83A37" w:rsidRPr="00667702" w:rsidRDefault="0037176F" w:rsidP="0037176F">
      <w:pPr>
        <w:widowControl w:val="0"/>
        <w:autoSpaceDE w:val="0"/>
        <w:autoSpaceDN w:val="0"/>
        <w:adjustRightInd w:val="0"/>
        <w:ind w:left="1440"/>
        <w:rPr>
          <w:rFonts w:asciiTheme="minorHAnsi" w:hAnsiTheme="minorHAnsi" w:cs="Verdana"/>
          <w:b/>
          <w:sz w:val="20"/>
          <w:szCs w:val="20"/>
        </w:rPr>
      </w:pPr>
      <w:r w:rsidRPr="00667702">
        <w:rPr>
          <w:rFonts w:asciiTheme="minorHAnsi" w:hAnsiTheme="minorHAnsi" w:cs="Verdana"/>
          <w:i/>
          <w:sz w:val="20"/>
          <w:szCs w:val="20"/>
        </w:rPr>
        <w:t xml:space="preserve">The following Statement on Natural Family and the Raising of Children is reflective of our concern that the disintegration of the family is </w:t>
      </w:r>
      <w:r w:rsidR="00884BCE" w:rsidRPr="00667702">
        <w:rPr>
          <w:rFonts w:asciiTheme="minorHAnsi" w:hAnsiTheme="minorHAnsi" w:cs="Verdana"/>
          <w:i/>
          <w:sz w:val="20"/>
          <w:szCs w:val="20"/>
        </w:rPr>
        <w:t xml:space="preserve">fracturing the moral and social wellbeing </w:t>
      </w:r>
      <w:r w:rsidR="00A24CC6" w:rsidRPr="00667702">
        <w:rPr>
          <w:rFonts w:asciiTheme="minorHAnsi" w:hAnsiTheme="minorHAnsi" w:cs="Verdana"/>
          <w:i/>
          <w:sz w:val="20"/>
          <w:szCs w:val="20"/>
        </w:rPr>
        <w:t xml:space="preserve">of America, is </w:t>
      </w:r>
      <w:r w:rsidRPr="00667702">
        <w:rPr>
          <w:rFonts w:asciiTheme="minorHAnsi" w:hAnsiTheme="minorHAnsi" w:cs="Verdana"/>
          <w:i/>
          <w:sz w:val="20"/>
          <w:szCs w:val="20"/>
        </w:rPr>
        <w:t>increasing the burden of government to raise children</w:t>
      </w:r>
      <w:r w:rsidR="00A24CC6" w:rsidRPr="00667702">
        <w:rPr>
          <w:rFonts w:asciiTheme="minorHAnsi" w:hAnsiTheme="minorHAnsi" w:cs="Verdana"/>
          <w:i/>
          <w:sz w:val="20"/>
          <w:szCs w:val="20"/>
        </w:rPr>
        <w:t xml:space="preserve">; </w:t>
      </w:r>
      <w:r w:rsidRPr="00667702">
        <w:rPr>
          <w:rFonts w:asciiTheme="minorHAnsi" w:hAnsiTheme="minorHAnsi" w:cs="Verdana"/>
          <w:i/>
          <w:sz w:val="20"/>
          <w:szCs w:val="20"/>
        </w:rPr>
        <w:t xml:space="preserve">and </w:t>
      </w:r>
      <w:r w:rsidR="001B74BF" w:rsidRPr="00667702">
        <w:rPr>
          <w:rFonts w:asciiTheme="minorHAnsi" w:hAnsiTheme="minorHAnsi" w:cs="Verdana"/>
          <w:i/>
          <w:sz w:val="20"/>
          <w:szCs w:val="20"/>
        </w:rPr>
        <w:t xml:space="preserve">our sincere religious belief </w:t>
      </w:r>
      <w:r w:rsidRPr="00667702">
        <w:rPr>
          <w:rFonts w:asciiTheme="minorHAnsi" w:hAnsiTheme="minorHAnsi" w:cs="Verdana"/>
          <w:i/>
          <w:sz w:val="20"/>
          <w:szCs w:val="20"/>
        </w:rPr>
        <w:t xml:space="preserve">that God intended the </w:t>
      </w:r>
      <w:r w:rsidR="00940023" w:rsidRPr="00667702">
        <w:rPr>
          <w:rFonts w:asciiTheme="minorHAnsi" w:hAnsiTheme="minorHAnsi" w:cs="Verdana"/>
          <w:i/>
          <w:sz w:val="20"/>
          <w:szCs w:val="20"/>
        </w:rPr>
        <w:t xml:space="preserve">natural </w:t>
      </w:r>
      <w:r w:rsidRPr="00667702">
        <w:rPr>
          <w:rFonts w:asciiTheme="minorHAnsi" w:hAnsiTheme="minorHAnsi" w:cs="Verdana"/>
          <w:i/>
          <w:sz w:val="20"/>
          <w:szCs w:val="20"/>
        </w:rPr>
        <w:t xml:space="preserve">family to be the foundational social unit for the wellbeing of children and society.  </w:t>
      </w:r>
      <w:r w:rsidR="001B74BF" w:rsidRPr="00667702">
        <w:rPr>
          <w:rFonts w:asciiTheme="minorHAnsi" w:hAnsiTheme="minorHAnsi" w:cs="Verdana"/>
          <w:i/>
          <w:sz w:val="20"/>
          <w:szCs w:val="20"/>
        </w:rPr>
        <w:t>We further believe that, as Christians, we have a religious obligation to, whenever possible, place children in families that reflect God’s intention.</w:t>
      </w:r>
      <w:r w:rsidR="002C22DC" w:rsidRPr="00667702">
        <w:rPr>
          <w:rFonts w:asciiTheme="minorHAnsi" w:hAnsiTheme="minorHAnsi" w:cs="Verdana"/>
          <w:i/>
          <w:sz w:val="20"/>
          <w:szCs w:val="20"/>
        </w:rPr>
        <w:t xml:space="preserve"> </w:t>
      </w:r>
      <w:r w:rsidRPr="00667702">
        <w:rPr>
          <w:rFonts w:asciiTheme="minorHAnsi" w:hAnsiTheme="minorHAnsi" w:cs="Verdana"/>
          <w:i/>
          <w:sz w:val="20"/>
          <w:szCs w:val="20"/>
        </w:rPr>
        <w:t>This statement refl</w:t>
      </w:r>
      <w:r w:rsidR="00940023" w:rsidRPr="00667702">
        <w:rPr>
          <w:rFonts w:asciiTheme="minorHAnsi" w:hAnsiTheme="minorHAnsi" w:cs="Verdana"/>
          <w:i/>
          <w:sz w:val="20"/>
          <w:szCs w:val="20"/>
        </w:rPr>
        <w:t>ect</w:t>
      </w:r>
      <w:r w:rsidR="00A24CC6" w:rsidRPr="00667702">
        <w:rPr>
          <w:rFonts w:asciiTheme="minorHAnsi" w:hAnsiTheme="minorHAnsi" w:cs="Verdana"/>
          <w:i/>
          <w:sz w:val="20"/>
          <w:szCs w:val="20"/>
        </w:rPr>
        <w:t>s</w:t>
      </w:r>
      <w:r w:rsidR="00940023" w:rsidRPr="00667702">
        <w:rPr>
          <w:rFonts w:asciiTheme="minorHAnsi" w:hAnsiTheme="minorHAnsi" w:cs="Verdana"/>
          <w:i/>
          <w:sz w:val="20"/>
          <w:szCs w:val="20"/>
        </w:rPr>
        <w:t xml:space="preserve"> our firm religious beliefs that the way to a vibrant and healthy society for all peoples is to </w:t>
      </w:r>
      <w:r w:rsidR="00884BCE" w:rsidRPr="00667702">
        <w:rPr>
          <w:rFonts w:asciiTheme="minorHAnsi" w:hAnsiTheme="minorHAnsi" w:cs="Verdana"/>
          <w:i/>
          <w:sz w:val="20"/>
          <w:szCs w:val="20"/>
        </w:rPr>
        <w:t>recognize our individual and corporate frailties; be people who give and a</w:t>
      </w:r>
      <w:r w:rsidR="00A24CC6" w:rsidRPr="00667702">
        <w:rPr>
          <w:rFonts w:asciiTheme="minorHAnsi" w:hAnsiTheme="minorHAnsi" w:cs="Verdana"/>
          <w:i/>
          <w:sz w:val="20"/>
          <w:szCs w:val="20"/>
        </w:rPr>
        <w:t xml:space="preserve">ccept the gift of God’s grace; </w:t>
      </w:r>
      <w:r w:rsidR="00884BCE" w:rsidRPr="00667702">
        <w:rPr>
          <w:rFonts w:asciiTheme="minorHAnsi" w:hAnsiTheme="minorHAnsi" w:cs="Verdana"/>
          <w:i/>
          <w:sz w:val="20"/>
          <w:szCs w:val="20"/>
        </w:rPr>
        <w:t>and adopt</w:t>
      </w:r>
      <w:r w:rsidR="00940023" w:rsidRPr="00667702">
        <w:rPr>
          <w:rFonts w:asciiTheme="minorHAnsi" w:hAnsiTheme="minorHAnsi" w:cs="Verdana"/>
          <w:i/>
          <w:sz w:val="20"/>
          <w:szCs w:val="20"/>
        </w:rPr>
        <w:t xml:space="preserve"> </w:t>
      </w:r>
      <w:r w:rsidR="00884BCE" w:rsidRPr="00667702">
        <w:rPr>
          <w:rFonts w:asciiTheme="minorHAnsi" w:hAnsiTheme="minorHAnsi" w:cs="Verdana"/>
          <w:i/>
          <w:sz w:val="20"/>
          <w:szCs w:val="20"/>
        </w:rPr>
        <w:t xml:space="preserve">in acts of obedience </w:t>
      </w:r>
      <w:r w:rsidR="00940023" w:rsidRPr="00667702">
        <w:rPr>
          <w:rFonts w:asciiTheme="minorHAnsi" w:hAnsiTheme="minorHAnsi" w:cs="Verdana"/>
          <w:i/>
          <w:sz w:val="20"/>
          <w:szCs w:val="20"/>
        </w:rPr>
        <w:t>the moral guiding principles of</w:t>
      </w:r>
      <w:r w:rsidRPr="00667702">
        <w:rPr>
          <w:rFonts w:asciiTheme="minorHAnsi" w:hAnsiTheme="minorHAnsi" w:cs="Verdana"/>
          <w:i/>
          <w:sz w:val="20"/>
          <w:szCs w:val="20"/>
        </w:rPr>
        <w:t xml:space="preserve"> Christianity and the Bible. This Statement should be read in context with our Statement of Faith and Code of Conduct</w:t>
      </w:r>
    </w:p>
    <w:p w14:paraId="22229C42" w14:textId="77777777" w:rsidR="0037176F" w:rsidRPr="00667702" w:rsidRDefault="0037176F" w:rsidP="00D83A37">
      <w:pPr>
        <w:widowControl w:val="0"/>
        <w:autoSpaceDE w:val="0"/>
        <w:autoSpaceDN w:val="0"/>
        <w:adjustRightInd w:val="0"/>
        <w:rPr>
          <w:rFonts w:ascii="Verdana" w:hAnsi="Verdana" w:cs="Verdana"/>
          <w:b/>
        </w:rPr>
      </w:pPr>
    </w:p>
    <w:p w14:paraId="24D1512B" w14:textId="77777777" w:rsidR="00D83A37" w:rsidRPr="00667702" w:rsidRDefault="00D83A37" w:rsidP="00D83A37">
      <w:pPr>
        <w:widowControl w:val="0"/>
        <w:autoSpaceDE w:val="0"/>
        <w:autoSpaceDN w:val="0"/>
        <w:adjustRightInd w:val="0"/>
        <w:ind w:left="720"/>
        <w:rPr>
          <w:rFonts w:asciiTheme="minorHAnsi" w:hAnsiTheme="minorHAnsi" w:cs="Verdana"/>
        </w:rPr>
      </w:pPr>
      <w:r w:rsidRPr="00667702">
        <w:rPr>
          <w:rFonts w:asciiTheme="minorHAnsi" w:hAnsiTheme="minorHAnsi" w:cs="Verdana"/>
        </w:rPr>
        <w:t xml:space="preserve">We believe that the Bible teaches that the family is of divine origin and </w:t>
      </w:r>
      <w:r w:rsidR="001B74BF" w:rsidRPr="00667702">
        <w:rPr>
          <w:rFonts w:asciiTheme="minorHAnsi" w:hAnsiTheme="minorHAnsi" w:cs="Verdana"/>
        </w:rPr>
        <w:t xml:space="preserve">purpose. As a result, </w:t>
      </w:r>
      <w:r w:rsidR="007C570E" w:rsidRPr="00667702">
        <w:rPr>
          <w:rFonts w:asciiTheme="minorHAnsi" w:hAnsiTheme="minorHAnsi" w:cs="Verdana"/>
        </w:rPr>
        <w:t xml:space="preserve">our hope is for </w:t>
      </w:r>
      <w:r w:rsidRPr="00667702">
        <w:rPr>
          <w:rFonts w:asciiTheme="minorHAnsi" w:hAnsiTheme="minorHAnsi" w:cs="Verdana"/>
        </w:rPr>
        <w:t>every child to be loved and nurtured in a Christ-centered family.</w:t>
      </w:r>
    </w:p>
    <w:p w14:paraId="0D239326" w14:textId="77777777" w:rsidR="00D83A37" w:rsidRPr="00667702" w:rsidRDefault="00D83A37" w:rsidP="00D83A37">
      <w:pPr>
        <w:widowControl w:val="0"/>
        <w:autoSpaceDE w:val="0"/>
        <w:autoSpaceDN w:val="0"/>
        <w:adjustRightInd w:val="0"/>
        <w:ind w:left="720"/>
        <w:rPr>
          <w:rFonts w:asciiTheme="minorHAnsi" w:hAnsiTheme="minorHAnsi" w:cs="Verdana"/>
        </w:rPr>
      </w:pPr>
    </w:p>
    <w:p w14:paraId="28D0D8F2" w14:textId="77777777" w:rsidR="00D83A37" w:rsidRPr="00667702" w:rsidRDefault="00D83A37" w:rsidP="00D83A37">
      <w:pPr>
        <w:widowControl w:val="0"/>
        <w:autoSpaceDE w:val="0"/>
        <w:autoSpaceDN w:val="0"/>
        <w:adjustRightInd w:val="0"/>
        <w:ind w:left="720"/>
        <w:rPr>
          <w:rFonts w:asciiTheme="minorHAnsi" w:hAnsiTheme="minorHAnsi" w:cs="Verdana"/>
        </w:rPr>
      </w:pPr>
      <w:r w:rsidRPr="00667702">
        <w:rPr>
          <w:rFonts w:asciiTheme="minorHAnsi" w:hAnsiTheme="minorHAnsi" w:cs="Verdana"/>
        </w:rPr>
        <w:t>We believe the natural family</w:t>
      </w:r>
      <w:r w:rsidR="005B1F08" w:rsidRPr="00667702">
        <w:rPr>
          <w:rFonts w:asciiTheme="minorHAnsi" w:hAnsiTheme="minorHAnsi" w:cs="Verdana"/>
        </w:rPr>
        <w:t xml:space="preserve"> </w:t>
      </w:r>
      <w:r w:rsidR="007C570E" w:rsidRPr="00667702">
        <w:rPr>
          <w:rFonts w:asciiTheme="minorHAnsi" w:hAnsiTheme="minorHAnsi" w:cs="Verdana"/>
        </w:rPr>
        <w:t>first established when</w:t>
      </w:r>
      <w:r w:rsidRPr="00667702">
        <w:rPr>
          <w:rFonts w:asciiTheme="minorHAnsi" w:hAnsiTheme="minorHAnsi" w:cs="Verdana"/>
        </w:rPr>
        <w:t xml:space="preserve"> God </w:t>
      </w:r>
      <w:r w:rsidR="001B74BF" w:rsidRPr="00667702">
        <w:rPr>
          <w:rFonts w:asciiTheme="minorHAnsi" w:hAnsiTheme="minorHAnsi" w:cs="Verdana"/>
        </w:rPr>
        <w:t xml:space="preserve">made </w:t>
      </w:r>
      <w:r w:rsidRPr="00667702">
        <w:rPr>
          <w:rFonts w:asciiTheme="minorHAnsi" w:hAnsiTheme="minorHAnsi" w:cs="Verdana"/>
        </w:rPr>
        <w:t xml:space="preserve">a man and woman, unites them as “one flesh” in a lifelong covenant of marriage and blesses them with the exhortation to “be fruitful and multiply” is </w:t>
      </w:r>
      <w:r w:rsidR="007C570E" w:rsidRPr="00667702">
        <w:rPr>
          <w:rFonts w:asciiTheme="minorHAnsi" w:hAnsiTheme="minorHAnsi" w:cs="Verdana"/>
        </w:rPr>
        <w:t xml:space="preserve">intended as </w:t>
      </w:r>
      <w:r w:rsidRPr="00667702">
        <w:rPr>
          <w:rFonts w:asciiTheme="minorHAnsi" w:hAnsiTheme="minorHAnsi" w:cs="Verdana"/>
        </w:rPr>
        <w:t xml:space="preserve">the foundational social unit, inscribed by God, for the wellbeing of society (Genesis 1:27-28; 2:23-24). </w:t>
      </w:r>
    </w:p>
    <w:p w14:paraId="6F1F81F8" w14:textId="77777777" w:rsidR="00D83A37" w:rsidRPr="00667702" w:rsidRDefault="00D83A37" w:rsidP="00D83A37">
      <w:pPr>
        <w:widowControl w:val="0"/>
        <w:autoSpaceDE w:val="0"/>
        <w:autoSpaceDN w:val="0"/>
        <w:adjustRightInd w:val="0"/>
        <w:ind w:left="720"/>
        <w:rPr>
          <w:rFonts w:asciiTheme="minorHAnsi" w:hAnsiTheme="minorHAnsi" w:cs="Verdana"/>
        </w:rPr>
      </w:pPr>
    </w:p>
    <w:p w14:paraId="26CA00EE" w14:textId="77777777" w:rsidR="00D83A37" w:rsidRPr="00667702" w:rsidRDefault="00D83A37" w:rsidP="00D83A37">
      <w:pPr>
        <w:widowControl w:val="0"/>
        <w:autoSpaceDE w:val="0"/>
        <w:autoSpaceDN w:val="0"/>
        <w:adjustRightInd w:val="0"/>
        <w:ind w:left="720"/>
        <w:rPr>
          <w:rFonts w:asciiTheme="minorHAnsi" w:hAnsiTheme="minorHAnsi" w:cs="Verdana"/>
        </w:rPr>
      </w:pPr>
      <w:r w:rsidRPr="00667702">
        <w:rPr>
          <w:rFonts w:asciiTheme="minorHAnsi" w:hAnsiTheme="minorHAnsi" w:cs="Verdana"/>
        </w:rPr>
        <w:t xml:space="preserve">We believe that the natural family </w:t>
      </w:r>
      <w:r w:rsidR="001B74BF" w:rsidRPr="00667702">
        <w:rPr>
          <w:rFonts w:asciiTheme="minorHAnsi" w:hAnsiTheme="minorHAnsi" w:cs="Verdana"/>
        </w:rPr>
        <w:t xml:space="preserve">was designed by God to be </w:t>
      </w:r>
      <w:r w:rsidRPr="00667702">
        <w:rPr>
          <w:rFonts w:asciiTheme="minorHAnsi" w:hAnsiTheme="minorHAnsi" w:cs="Verdana"/>
        </w:rPr>
        <w:t xml:space="preserve"> the very best and most important social structure for satisfying the longings of the human heart to give and receive love; welcoming and ensuring the full physical and emotional development of children; sharing a home that serves as the center for social, educational, economic, and spiritual life; building strong bonds among generations to pass on a way of life that has transcendent meaning; and extending a hand of compassion to individuals and households whose circumstances fall short of these ideals. (Genesis 2; Song of Solomon, Ephesians 5:28-29; Deuteronomy 11:19</w:t>
      </w:r>
      <w:r w:rsidR="002C22DC" w:rsidRPr="00667702">
        <w:rPr>
          <w:rFonts w:asciiTheme="minorHAnsi" w:hAnsiTheme="minorHAnsi" w:cs="Verdana"/>
        </w:rPr>
        <w:t>; Proverbs 22:6; Psalm 127:3; 1</w:t>
      </w:r>
      <w:r w:rsidRPr="00667702">
        <w:rPr>
          <w:rFonts w:asciiTheme="minorHAnsi" w:hAnsiTheme="minorHAnsi" w:cs="Verdana"/>
        </w:rPr>
        <w:t>Timothy 5:8)</w:t>
      </w:r>
    </w:p>
    <w:p w14:paraId="2E926B6D" w14:textId="77777777" w:rsidR="00D83A37" w:rsidRPr="00667702" w:rsidRDefault="00D83A37" w:rsidP="00D83A37">
      <w:pPr>
        <w:widowControl w:val="0"/>
        <w:autoSpaceDE w:val="0"/>
        <w:autoSpaceDN w:val="0"/>
        <w:adjustRightInd w:val="0"/>
        <w:ind w:left="720"/>
        <w:rPr>
          <w:rFonts w:asciiTheme="minorHAnsi" w:hAnsiTheme="minorHAnsi" w:cs="Verdana"/>
        </w:rPr>
      </w:pPr>
    </w:p>
    <w:p w14:paraId="422FFA95" w14:textId="77777777" w:rsidR="0066000D" w:rsidRDefault="0066000D" w:rsidP="00D83A37">
      <w:pPr>
        <w:widowControl w:val="0"/>
        <w:autoSpaceDE w:val="0"/>
        <w:autoSpaceDN w:val="0"/>
        <w:adjustRightInd w:val="0"/>
        <w:ind w:left="720"/>
        <w:rPr>
          <w:rFonts w:asciiTheme="minorHAnsi" w:hAnsiTheme="minorHAnsi" w:cs="Verdana"/>
        </w:rPr>
      </w:pPr>
    </w:p>
    <w:p w14:paraId="45ACF2A1" w14:textId="77777777" w:rsidR="0066000D" w:rsidRDefault="0066000D" w:rsidP="00D83A37">
      <w:pPr>
        <w:widowControl w:val="0"/>
        <w:autoSpaceDE w:val="0"/>
        <w:autoSpaceDN w:val="0"/>
        <w:adjustRightInd w:val="0"/>
        <w:ind w:left="720"/>
        <w:rPr>
          <w:rFonts w:asciiTheme="minorHAnsi" w:hAnsiTheme="minorHAnsi" w:cs="Verdana"/>
        </w:rPr>
      </w:pPr>
    </w:p>
    <w:p w14:paraId="16E4F5CA" w14:textId="77777777" w:rsidR="0066000D" w:rsidRDefault="0066000D" w:rsidP="00D83A37">
      <w:pPr>
        <w:widowControl w:val="0"/>
        <w:autoSpaceDE w:val="0"/>
        <w:autoSpaceDN w:val="0"/>
        <w:adjustRightInd w:val="0"/>
        <w:ind w:left="720"/>
        <w:rPr>
          <w:rFonts w:asciiTheme="minorHAnsi" w:hAnsiTheme="minorHAnsi" w:cs="Verdana"/>
        </w:rPr>
      </w:pPr>
    </w:p>
    <w:p w14:paraId="68B5FE0D" w14:textId="77777777" w:rsidR="00D83A37" w:rsidRPr="00667702" w:rsidRDefault="00D83A37" w:rsidP="00D83A37">
      <w:pPr>
        <w:widowControl w:val="0"/>
        <w:autoSpaceDE w:val="0"/>
        <w:autoSpaceDN w:val="0"/>
        <w:adjustRightInd w:val="0"/>
        <w:ind w:left="720"/>
        <w:rPr>
          <w:rFonts w:asciiTheme="minorHAnsi" w:hAnsiTheme="minorHAnsi" w:cs="Arial"/>
        </w:rPr>
      </w:pPr>
      <w:r w:rsidRPr="00667702">
        <w:rPr>
          <w:rFonts w:asciiTheme="minorHAnsi" w:hAnsiTheme="minorHAnsi" w:cs="Verdana"/>
        </w:rPr>
        <w:lastRenderedPageBreak/>
        <w:t xml:space="preserve">We believe, as Christians, we serve a God who is full of grace and rich in mercy. God’s Word teaches us to look after the orphans and widows in their distress (James 1:27) and to serve those who are considered the “least of these” (Matthew 25:40) – the abused, abandoned and neglected children and their distressed families. Many children are growing up </w:t>
      </w:r>
      <w:r w:rsidR="007C570E" w:rsidRPr="00667702">
        <w:rPr>
          <w:rFonts w:asciiTheme="minorHAnsi" w:hAnsiTheme="minorHAnsi" w:cs="Verdana"/>
        </w:rPr>
        <w:t xml:space="preserve">with added challenges because of </w:t>
      </w:r>
      <w:r w:rsidRPr="00667702">
        <w:rPr>
          <w:rFonts w:asciiTheme="minorHAnsi" w:hAnsiTheme="minorHAnsi" w:cs="Verdana"/>
        </w:rPr>
        <w:t xml:space="preserve">the absence of a married father and mother in their lives. Healthy Christian natural families must reach out to serve these children and families with unconditional love and guidance </w:t>
      </w:r>
      <w:r w:rsidRPr="00667702">
        <w:rPr>
          <w:rFonts w:asciiTheme="minorHAnsi" w:hAnsiTheme="minorHAnsi" w:cs="Arial"/>
        </w:rPr>
        <w:t>– not only to prevent children from following in their parents’ footsteps, but most importantly, to help point them toward God, the Father who will always be there for them. (Mark 10:13-16, 43-45; Matthew 18:2-6, 14)</w:t>
      </w:r>
    </w:p>
    <w:p w14:paraId="28E0375A" w14:textId="77777777" w:rsidR="00D83A37" w:rsidRPr="00667702" w:rsidRDefault="00D83A37" w:rsidP="00D83A37">
      <w:pPr>
        <w:widowControl w:val="0"/>
        <w:autoSpaceDE w:val="0"/>
        <w:autoSpaceDN w:val="0"/>
        <w:adjustRightInd w:val="0"/>
        <w:ind w:left="720"/>
        <w:rPr>
          <w:rFonts w:asciiTheme="minorHAnsi" w:hAnsiTheme="minorHAnsi" w:cs="Arial"/>
        </w:rPr>
      </w:pPr>
    </w:p>
    <w:p w14:paraId="3CB8507C" w14:textId="77777777" w:rsidR="00D83A37" w:rsidRPr="00667702" w:rsidRDefault="00D83A37" w:rsidP="00D83A37">
      <w:pPr>
        <w:widowControl w:val="0"/>
        <w:autoSpaceDE w:val="0"/>
        <w:autoSpaceDN w:val="0"/>
        <w:adjustRightInd w:val="0"/>
        <w:ind w:left="720"/>
        <w:rPr>
          <w:rFonts w:asciiTheme="minorHAnsi" w:hAnsiTheme="minorHAnsi" w:cs="Arial"/>
        </w:rPr>
      </w:pPr>
      <w:r w:rsidRPr="00667702">
        <w:rPr>
          <w:rFonts w:asciiTheme="minorHAnsi" w:hAnsiTheme="minorHAnsi" w:cs="Arial"/>
        </w:rPr>
        <w:t>Because we believe that</w:t>
      </w:r>
      <w:r w:rsidR="001B74BF" w:rsidRPr="00667702">
        <w:rPr>
          <w:rFonts w:asciiTheme="minorHAnsi" w:hAnsiTheme="minorHAnsi" w:cs="Arial"/>
        </w:rPr>
        <w:t xml:space="preserve"> God desires us to make every effort to place children in homes where they will be </w:t>
      </w:r>
      <w:r w:rsidRPr="00667702">
        <w:rPr>
          <w:rFonts w:asciiTheme="minorHAnsi" w:hAnsiTheme="minorHAnsi" w:cs="Arial"/>
        </w:rPr>
        <w:t xml:space="preserve">  loved and nurtured in Christ-centered families our </w:t>
      </w:r>
      <w:r w:rsidR="007C570E" w:rsidRPr="00667702">
        <w:rPr>
          <w:rFonts w:asciiTheme="minorHAnsi" w:hAnsiTheme="minorHAnsi" w:cs="Arial"/>
        </w:rPr>
        <w:t xml:space="preserve">preference </w:t>
      </w:r>
      <w:r w:rsidRPr="00667702">
        <w:rPr>
          <w:rFonts w:asciiTheme="minorHAnsi" w:hAnsiTheme="minorHAnsi" w:cs="Arial"/>
        </w:rPr>
        <w:t xml:space="preserve">is </w:t>
      </w:r>
      <w:r w:rsidR="001B74BF" w:rsidRPr="00667702">
        <w:rPr>
          <w:rFonts w:asciiTheme="minorHAnsi" w:hAnsiTheme="minorHAnsi" w:cs="Arial"/>
        </w:rPr>
        <w:t xml:space="preserve">always </w:t>
      </w:r>
      <w:r w:rsidRPr="00667702">
        <w:rPr>
          <w:rFonts w:asciiTheme="minorHAnsi" w:hAnsiTheme="minorHAnsi" w:cs="Arial"/>
        </w:rPr>
        <w:t>to place children in foster and adoptive homes of married couples, where a mother and father</w:t>
      </w:r>
      <w:r w:rsidR="007C570E" w:rsidRPr="00667702">
        <w:rPr>
          <w:rFonts w:asciiTheme="minorHAnsi" w:hAnsiTheme="minorHAnsi" w:cs="Arial"/>
        </w:rPr>
        <w:t xml:space="preserve"> who are married (as defined in the </w:t>
      </w:r>
      <w:r w:rsidR="007C570E" w:rsidRPr="00667702">
        <w:rPr>
          <w:rFonts w:asciiTheme="minorHAnsi" w:hAnsiTheme="minorHAnsi" w:cs="Arial"/>
          <w:i/>
        </w:rPr>
        <w:t>Statement on Marriage, Gender, and Sexuality</w:t>
      </w:r>
      <w:r w:rsidR="007C570E" w:rsidRPr="00667702">
        <w:rPr>
          <w:rFonts w:asciiTheme="minorHAnsi" w:hAnsiTheme="minorHAnsi" w:cs="Arial"/>
        </w:rPr>
        <w:t>)</w:t>
      </w:r>
      <w:r w:rsidRPr="00667702">
        <w:rPr>
          <w:rFonts w:asciiTheme="minorHAnsi" w:hAnsiTheme="minorHAnsi" w:cs="Arial"/>
        </w:rPr>
        <w:t xml:space="preserve"> can work together to properly teach, train, discipline, and provide a worthy example for living (Deuteronomy 6:6-7; Proverbs 22:6; Ephesians 6:4; 2 Timothy 1:5; 2 Chronicles 26:3-4). </w:t>
      </w:r>
    </w:p>
    <w:p w14:paraId="05F48841" w14:textId="77777777" w:rsidR="00D83A37" w:rsidRPr="00667702" w:rsidRDefault="00D83A37" w:rsidP="00D83A37">
      <w:pPr>
        <w:widowControl w:val="0"/>
        <w:autoSpaceDE w:val="0"/>
        <w:autoSpaceDN w:val="0"/>
        <w:adjustRightInd w:val="0"/>
        <w:ind w:left="720"/>
        <w:rPr>
          <w:rFonts w:asciiTheme="minorHAnsi" w:hAnsiTheme="minorHAnsi" w:cs="Arial"/>
        </w:rPr>
      </w:pPr>
    </w:p>
    <w:p w14:paraId="111BEBF9" w14:textId="77777777" w:rsidR="00D83A37" w:rsidRPr="00667702" w:rsidRDefault="00D83A37" w:rsidP="00D83A37">
      <w:pPr>
        <w:widowControl w:val="0"/>
        <w:autoSpaceDE w:val="0"/>
        <w:autoSpaceDN w:val="0"/>
        <w:adjustRightInd w:val="0"/>
        <w:ind w:left="720"/>
        <w:rPr>
          <w:rFonts w:asciiTheme="minorHAnsi" w:hAnsiTheme="minorHAnsi" w:cs="Arial"/>
        </w:rPr>
      </w:pPr>
      <w:r w:rsidRPr="00667702">
        <w:rPr>
          <w:rFonts w:asciiTheme="minorHAnsi" w:hAnsiTheme="minorHAnsi" w:cs="Arial"/>
        </w:rPr>
        <w:t>Although we believe that God’s</w:t>
      </w:r>
      <w:r w:rsidR="00DF2FE9" w:rsidRPr="00667702">
        <w:rPr>
          <w:rFonts w:asciiTheme="minorHAnsi" w:hAnsiTheme="minorHAnsi" w:cs="Arial"/>
        </w:rPr>
        <w:t xml:space="preserve"> ideal</w:t>
      </w:r>
      <w:r w:rsidRPr="00667702">
        <w:rPr>
          <w:rFonts w:asciiTheme="minorHAnsi" w:hAnsiTheme="minorHAnsi" w:cs="Arial"/>
        </w:rPr>
        <w:t xml:space="preserve"> design is for children to be raised in two parent families, we believe that God commands all Christians to serve at-risk children and families and therefore we </w:t>
      </w:r>
      <w:r w:rsidR="00DF2FE9" w:rsidRPr="00667702">
        <w:rPr>
          <w:rFonts w:asciiTheme="minorHAnsi" w:hAnsiTheme="minorHAnsi" w:cs="Arial"/>
        </w:rPr>
        <w:t>will sometimes</w:t>
      </w:r>
      <w:r w:rsidR="001B74BF" w:rsidRPr="00667702">
        <w:rPr>
          <w:rFonts w:asciiTheme="minorHAnsi" w:hAnsiTheme="minorHAnsi" w:cs="Arial"/>
        </w:rPr>
        <w:t>, when no two-parent family is available, or when the abuse suffered by a child requires a single parent</w:t>
      </w:r>
      <w:r w:rsidR="00EE30F7" w:rsidRPr="00667702">
        <w:rPr>
          <w:rFonts w:asciiTheme="minorHAnsi" w:hAnsiTheme="minorHAnsi" w:cs="Arial"/>
        </w:rPr>
        <w:t xml:space="preserve">, </w:t>
      </w:r>
      <w:r w:rsidR="00DF2FE9" w:rsidRPr="00667702">
        <w:rPr>
          <w:rFonts w:asciiTheme="minorHAnsi" w:hAnsiTheme="minorHAnsi" w:cs="Arial"/>
        </w:rPr>
        <w:t>place children in single parent families where the parent</w:t>
      </w:r>
      <w:r w:rsidR="00C2317E" w:rsidRPr="00667702">
        <w:rPr>
          <w:rFonts w:asciiTheme="minorHAnsi" w:hAnsiTheme="minorHAnsi" w:cs="Arial"/>
        </w:rPr>
        <w:t xml:space="preserve"> accepts their biological sex and whose</w:t>
      </w:r>
      <w:r w:rsidR="00DF2FE9" w:rsidRPr="00667702">
        <w:rPr>
          <w:rFonts w:asciiTheme="minorHAnsi" w:hAnsiTheme="minorHAnsi" w:cs="Arial"/>
        </w:rPr>
        <w:t xml:space="preserve"> life exemplifies Christian moral conduct. </w:t>
      </w:r>
      <w:r w:rsidR="00EE30F7" w:rsidRPr="00667702">
        <w:rPr>
          <w:rFonts w:asciiTheme="minorHAnsi" w:hAnsiTheme="minorHAnsi" w:cs="Arial"/>
        </w:rPr>
        <w:t>In no circumstances, however, will we knowingly place children with one whose lifestyle does not exemplify Christian moral conduct, because we believe that our doing so would be offensive to God.</w:t>
      </w:r>
    </w:p>
    <w:p w14:paraId="7738786F" w14:textId="77777777" w:rsidR="00D83A37" w:rsidRPr="00667702" w:rsidRDefault="00D83A37" w:rsidP="00D83A37">
      <w:pPr>
        <w:ind w:left="720"/>
        <w:rPr>
          <w:rFonts w:asciiTheme="minorHAnsi" w:hAnsiTheme="minorHAnsi"/>
        </w:rPr>
      </w:pPr>
    </w:p>
    <w:p w14:paraId="4C713761" w14:textId="77777777" w:rsidR="00A24CC6" w:rsidRPr="00667702" w:rsidRDefault="00A24CC6" w:rsidP="00A24CC6">
      <w:pPr>
        <w:rPr>
          <w:rFonts w:asciiTheme="minorHAnsi" w:hAnsiTheme="minorHAnsi"/>
          <w:b/>
          <w:sz w:val="28"/>
          <w:szCs w:val="28"/>
        </w:rPr>
      </w:pPr>
      <w:r w:rsidRPr="00667702">
        <w:rPr>
          <w:rFonts w:asciiTheme="minorHAnsi" w:hAnsiTheme="minorHAnsi"/>
          <w:b/>
          <w:spacing w:val="-4"/>
          <w:sz w:val="28"/>
          <w:szCs w:val="28"/>
        </w:rPr>
        <w:t>S</w:t>
      </w:r>
      <w:r w:rsidRPr="00667702">
        <w:rPr>
          <w:rFonts w:asciiTheme="minorHAnsi" w:hAnsiTheme="minorHAnsi"/>
          <w:b/>
          <w:sz w:val="28"/>
          <w:szCs w:val="28"/>
        </w:rPr>
        <w:t>t</w:t>
      </w:r>
      <w:r w:rsidRPr="00667702">
        <w:rPr>
          <w:rFonts w:asciiTheme="minorHAnsi" w:hAnsiTheme="minorHAnsi"/>
          <w:b/>
          <w:spacing w:val="-5"/>
          <w:sz w:val="28"/>
          <w:szCs w:val="28"/>
        </w:rPr>
        <w:t>a</w:t>
      </w:r>
      <w:r w:rsidRPr="00667702">
        <w:rPr>
          <w:rFonts w:asciiTheme="minorHAnsi" w:hAnsiTheme="minorHAnsi"/>
          <w:b/>
          <w:spacing w:val="-4"/>
          <w:sz w:val="28"/>
          <w:szCs w:val="28"/>
        </w:rPr>
        <w:t>t</w:t>
      </w:r>
      <w:r w:rsidRPr="00667702">
        <w:rPr>
          <w:rFonts w:asciiTheme="minorHAnsi" w:hAnsiTheme="minorHAnsi"/>
          <w:b/>
          <w:spacing w:val="-3"/>
          <w:sz w:val="28"/>
          <w:szCs w:val="28"/>
        </w:rPr>
        <w:t>e</w:t>
      </w:r>
      <w:r w:rsidRPr="00667702">
        <w:rPr>
          <w:rFonts w:asciiTheme="minorHAnsi" w:hAnsiTheme="minorHAnsi"/>
          <w:b/>
          <w:sz w:val="28"/>
          <w:szCs w:val="28"/>
        </w:rPr>
        <w:t>m</w:t>
      </w:r>
      <w:r w:rsidRPr="00667702">
        <w:rPr>
          <w:rFonts w:asciiTheme="minorHAnsi" w:hAnsiTheme="minorHAnsi"/>
          <w:b/>
          <w:spacing w:val="-3"/>
          <w:sz w:val="28"/>
          <w:szCs w:val="28"/>
        </w:rPr>
        <w:t>en</w:t>
      </w:r>
      <w:r w:rsidRPr="00667702">
        <w:rPr>
          <w:rFonts w:asciiTheme="minorHAnsi" w:hAnsiTheme="minorHAnsi"/>
          <w:b/>
          <w:sz w:val="28"/>
          <w:szCs w:val="28"/>
        </w:rPr>
        <w:t>t</w:t>
      </w:r>
      <w:r w:rsidRPr="00667702">
        <w:rPr>
          <w:rFonts w:asciiTheme="minorHAnsi" w:hAnsiTheme="minorHAnsi"/>
          <w:b/>
          <w:spacing w:val="-22"/>
          <w:sz w:val="28"/>
          <w:szCs w:val="28"/>
        </w:rPr>
        <w:t xml:space="preserve"> </w:t>
      </w:r>
      <w:r w:rsidRPr="00667702">
        <w:rPr>
          <w:rFonts w:asciiTheme="minorHAnsi" w:hAnsiTheme="minorHAnsi"/>
          <w:b/>
          <w:spacing w:val="-3"/>
          <w:sz w:val="28"/>
          <w:szCs w:val="28"/>
        </w:rPr>
        <w:t>o</w:t>
      </w:r>
      <w:r w:rsidRPr="00667702">
        <w:rPr>
          <w:rFonts w:asciiTheme="minorHAnsi" w:hAnsiTheme="minorHAnsi"/>
          <w:b/>
          <w:sz w:val="28"/>
          <w:szCs w:val="28"/>
        </w:rPr>
        <w:t>f</w:t>
      </w:r>
      <w:r w:rsidRPr="00667702">
        <w:rPr>
          <w:rFonts w:asciiTheme="minorHAnsi" w:hAnsiTheme="minorHAnsi"/>
          <w:b/>
          <w:spacing w:val="-21"/>
          <w:sz w:val="28"/>
          <w:szCs w:val="28"/>
        </w:rPr>
        <w:t xml:space="preserve"> </w:t>
      </w:r>
      <w:r w:rsidRPr="00667702">
        <w:rPr>
          <w:rFonts w:asciiTheme="minorHAnsi" w:hAnsiTheme="minorHAnsi"/>
          <w:b/>
          <w:spacing w:val="-4"/>
          <w:sz w:val="28"/>
          <w:szCs w:val="28"/>
        </w:rPr>
        <w:t>F</w:t>
      </w:r>
      <w:r w:rsidRPr="00667702">
        <w:rPr>
          <w:rFonts w:asciiTheme="minorHAnsi" w:hAnsiTheme="minorHAnsi"/>
          <w:b/>
          <w:sz w:val="28"/>
          <w:szCs w:val="28"/>
        </w:rPr>
        <w:t>in</w:t>
      </w:r>
      <w:r w:rsidRPr="00667702">
        <w:rPr>
          <w:rFonts w:asciiTheme="minorHAnsi" w:hAnsiTheme="minorHAnsi"/>
          <w:b/>
          <w:spacing w:val="1"/>
          <w:sz w:val="28"/>
          <w:szCs w:val="28"/>
        </w:rPr>
        <w:t>a</w:t>
      </w:r>
      <w:r w:rsidRPr="00667702">
        <w:rPr>
          <w:rFonts w:asciiTheme="minorHAnsi" w:hAnsiTheme="minorHAnsi"/>
          <w:b/>
          <w:sz w:val="28"/>
          <w:szCs w:val="28"/>
        </w:rPr>
        <w:t>l</w:t>
      </w:r>
      <w:r w:rsidRPr="00667702">
        <w:rPr>
          <w:rFonts w:asciiTheme="minorHAnsi" w:hAnsiTheme="minorHAnsi"/>
          <w:b/>
          <w:spacing w:val="-22"/>
          <w:sz w:val="28"/>
          <w:szCs w:val="28"/>
        </w:rPr>
        <w:t xml:space="preserve"> </w:t>
      </w:r>
      <w:r w:rsidRPr="00667702">
        <w:rPr>
          <w:rFonts w:asciiTheme="minorHAnsi" w:hAnsiTheme="minorHAnsi"/>
          <w:b/>
          <w:spacing w:val="-10"/>
          <w:sz w:val="28"/>
          <w:szCs w:val="28"/>
        </w:rPr>
        <w:t>A</w:t>
      </w:r>
      <w:r w:rsidRPr="00667702">
        <w:rPr>
          <w:rFonts w:asciiTheme="minorHAnsi" w:hAnsiTheme="minorHAnsi"/>
          <w:b/>
          <w:spacing w:val="-2"/>
          <w:sz w:val="28"/>
          <w:szCs w:val="28"/>
        </w:rPr>
        <w:t>u</w:t>
      </w:r>
      <w:r w:rsidRPr="00667702">
        <w:rPr>
          <w:rFonts w:asciiTheme="minorHAnsi" w:hAnsiTheme="minorHAnsi"/>
          <w:b/>
          <w:sz w:val="28"/>
          <w:szCs w:val="28"/>
        </w:rPr>
        <w:t>th</w:t>
      </w:r>
      <w:r w:rsidRPr="00667702">
        <w:rPr>
          <w:rFonts w:asciiTheme="minorHAnsi" w:hAnsiTheme="minorHAnsi"/>
          <w:b/>
          <w:spacing w:val="-3"/>
          <w:sz w:val="28"/>
          <w:szCs w:val="28"/>
        </w:rPr>
        <w:t>o</w:t>
      </w:r>
      <w:r w:rsidRPr="00667702">
        <w:rPr>
          <w:rFonts w:asciiTheme="minorHAnsi" w:hAnsiTheme="minorHAnsi"/>
          <w:b/>
          <w:sz w:val="28"/>
          <w:szCs w:val="28"/>
        </w:rPr>
        <w:t>r</w:t>
      </w:r>
      <w:r w:rsidRPr="00667702">
        <w:rPr>
          <w:rFonts w:asciiTheme="minorHAnsi" w:hAnsiTheme="minorHAnsi"/>
          <w:b/>
          <w:spacing w:val="-3"/>
          <w:sz w:val="28"/>
          <w:szCs w:val="28"/>
        </w:rPr>
        <w:t>i</w:t>
      </w:r>
      <w:r w:rsidRPr="00667702">
        <w:rPr>
          <w:rFonts w:asciiTheme="minorHAnsi" w:hAnsiTheme="minorHAnsi"/>
          <w:b/>
          <w:spacing w:val="-2"/>
          <w:sz w:val="28"/>
          <w:szCs w:val="28"/>
        </w:rPr>
        <w:t>t</w:t>
      </w:r>
      <w:r w:rsidRPr="00667702">
        <w:rPr>
          <w:rFonts w:asciiTheme="minorHAnsi" w:hAnsiTheme="minorHAnsi"/>
          <w:b/>
          <w:sz w:val="28"/>
          <w:szCs w:val="28"/>
        </w:rPr>
        <w:t>y</w:t>
      </w:r>
      <w:r w:rsidRPr="00667702">
        <w:rPr>
          <w:rFonts w:asciiTheme="minorHAnsi" w:hAnsiTheme="minorHAnsi"/>
          <w:b/>
          <w:spacing w:val="-21"/>
          <w:sz w:val="28"/>
          <w:szCs w:val="28"/>
        </w:rPr>
        <w:t xml:space="preserve"> </w:t>
      </w:r>
      <w:r w:rsidRPr="00667702">
        <w:rPr>
          <w:rFonts w:asciiTheme="minorHAnsi" w:hAnsiTheme="minorHAnsi"/>
          <w:b/>
          <w:spacing w:val="-5"/>
          <w:sz w:val="28"/>
          <w:szCs w:val="28"/>
        </w:rPr>
        <w:t>f</w:t>
      </w:r>
      <w:r w:rsidRPr="00667702">
        <w:rPr>
          <w:rFonts w:asciiTheme="minorHAnsi" w:hAnsiTheme="minorHAnsi"/>
          <w:b/>
          <w:spacing w:val="-3"/>
          <w:sz w:val="28"/>
          <w:szCs w:val="28"/>
        </w:rPr>
        <w:t>o</w:t>
      </w:r>
      <w:r w:rsidRPr="00667702">
        <w:rPr>
          <w:rFonts w:asciiTheme="minorHAnsi" w:hAnsiTheme="minorHAnsi"/>
          <w:b/>
          <w:sz w:val="28"/>
          <w:szCs w:val="28"/>
        </w:rPr>
        <w:t>r</w:t>
      </w:r>
      <w:r w:rsidRPr="00667702">
        <w:rPr>
          <w:rFonts w:asciiTheme="minorHAnsi" w:hAnsiTheme="minorHAnsi"/>
          <w:b/>
          <w:w w:val="90"/>
          <w:sz w:val="28"/>
          <w:szCs w:val="28"/>
        </w:rPr>
        <w:t xml:space="preserve"> </w:t>
      </w:r>
      <w:r w:rsidRPr="00667702">
        <w:rPr>
          <w:rFonts w:asciiTheme="minorHAnsi" w:hAnsiTheme="minorHAnsi"/>
          <w:b/>
          <w:spacing w:val="-4"/>
          <w:sz w:val="28"/>
          <w:szCs w:val="28"/>
        </w:rPr>
        <w:t>M</w:t>
      </w:r>
      <w:r w:rsidRPr="00667702">
        <w:rPr>
          <w:rFonts w:asciiTheme="minorHAnsi" w:hAnsiTheme="minorHAnsi"/>
          <w:b/>
          <w:spacing w:val="-5"/>
          <w:sz w:val="28"/>
          <w:szCs w:val="28"/>
        </w:rPr>
        <w:t>at</w:t>
      </w:r>
      <w:r w:rsidRPr="00667702">
        <w:rPr>
          <w:rFonts w:asciiTheme="minorHAnsi" w:hAnsiTheme="minorHAnsi"/>
          <w:b/>
          <w:spacing w:val="-4"/>
          <w:sz w:val="28"/>
          <w:szCs w:val="28"/>
        </w:rPr>
        <w:t>t</w:t>
      </w:r>
      <w:r w:rsidRPr="00667702">
        <w:rPr>
          <w:rFonts w:asciiTheme="minorHAnsi" w:hAnsiTheme="minorHAnsi"/>
          <w:b/>
          <w:spacing w:val="-3"/>
          <w:sz w:val="28"/>
          <w:szCs w:val="28"/>
        </w:rPr>
        <w:t>e</w:t>
      </w:r>
      <w:r w:rsidRPr="00667702">
        <w:rPr>
          <w:rFonts w:asciiTheme="minorHAnsi" w:hAnsiTheme="minorHAnsi"/>
          <w:b/>
          <w:sz w:val="28"/>
          <w:szCs w:val="28"/>
        </w:rPr>
        <w:t>rs</w:t>
      </w:r>
      <w:r w:rsidRPr="00667702">
        <w:rPr>
          <w:rFonts w:asciiTheme="minorHAnsi" w:hAnsiTheme="minorHAnsi"/>
          <w:b/>
          <w:spacing w:val="-28"/>
          <w:sz w:val="28"/>
          <w:szCs w:val="28"/>
        </w:rPr>
        <w:t xml:space="preserve"> </w:t>
      </w:r>
      <w:r w:rsidRPr="00667702">
        <w:rPr>
          <w:rFonts w:asciiTheme="minorHAnsi" w:hAnsiTheme="minorHAnsi"/>
          <w:b/>
          <w:spacing w:val="-3"/>
          <w:sz w:val="28"/>
          <w:szCs w:val="28"/>
        </w:rPr>
        <w:t>o</w:t>
      </w:r>
      <w:r w:rsidRPr="00667702">
        <w:rPr>
          <w:rFonts w:asciiTheme="minorHAnsi" w:hAnsiTheme="minorHAnsi"/>
          <w:b/>
          <w:sz w:val="28"/>
          <w:szCs w:val="28"/>
        </w:rPr>
        <w:t>f</w:t>
      </w:r>
      <w:r w:rsidRPr="00667702">
        <w:rPr>
          <w:rFonts w:asciiTheme="minorHAnsi" w:hAnsiTheme="minorHAnsi"/>
          <w:b/>
          <w:spacing w:val="-27"/>
          <w:sz w:val="28"/>
          <w:szCs w:val="28"/>
        </w:rPr>
        <w:t xml:space="preserve"> </w:t>
      </w:r>
      <w:r w:rsidRPr="00667702">
        <w:rPr>
          <w:rFonts w:asciiTheme="minorHAnsi" w:hAnsiTheme="minorHAnsi"/>
          <w:b/>
          <w:spacing w:val="-5"/>
          <w:sz w:val="28"/>
          <w:szCs w:val="28"/>
        </w:rPr>
        <w:t>F</w:t>
      </w:r>
      <w:r w:rsidRPr="00667702">
        <w:rPr>
          <w:rFonts w:asciiTheme="minorHAnsi" w:hAnsiTheme="minorHAnsi"/>
          <w:b/>
          <w:spacing w:val="-2"/>
          <w:sz w:val="28"/>
          <w:szCs w:val="28"/>
        </w:rPr>
        <w:t>ai</w:t>
      </w:r>
      <w:r w:rsidRPr="00667702">
        <w:rPr>
          <w:rFonts w:asciiTheme="minorHAnsi" w:hAnsiTheme="minorHAnsi"/>
          <w:b/>
          <w:sz w:val="28"/>
          <w:szCs w:val="28"/>
        </w:rPr>
        <w:t>th</w:t>
      </w:r>
      <w:r w:rsidRPr="00667702">
        <w:rPr>
          <w:rFonts w:asciiTheme="minorHAnsi" w:hAnsiTheme="minorHAnsi"/>
          <w:b/>
          <w:spacing w:val="-27"/>
          <w:sz w:val="28"/>
          <w:szCs w:val="28"/>
        </w:rPr>
        <w:t xml:space="preserve"> </w:t>
      </w:r>
      <w:r w:rsidRPr="00667702">
        <w:rPr>
          <w:rFonts w:asciiTheme="minorHAnsi" w:hAnsiTheme="minorHAnsi"/>
          <w:b/>
          <w:spacing w:val="-3"/>
          <w:sz w:val="28"/>
          <w:szCs w:val="28"/>
        </w:rPr>
        <w:t>a</w:t>
      </w:r>
      <w:r w:rsidRPr="00667702">
        <w:rPr>
          <w:rFonts w:asciiTheme="minorHAnsi" w:hAnsiTheme="minorHAnsi"/>
          <w:b/>
          <w:sz w:val="28"/>
          <w:szCs w:val="28"/>
        </w:rPr>
        <w:t>nd</w:t>
      </w:r>
      <w:r w:rsidRPr="00667702">
        <w:rPr>
          <w:rFonts w:asciiTheme="minorHAnsi" w:hAnsiTheme="minorHAnsi"/>
          <w:b/>
          <w:spacing w:val="-28"/>
          <w:sz w:val="28"/>
          <w:szCs w:val="28"/>
        </w:rPr>
        <w:t xml:space="preserve"> </w:t>
      </w:r>
      <w:r w:rsidRPr="00667702">
        <w:rPr>
          <w:rFonts w:asciiTheme="minorHAnsi" w:hAnsiTheme="minorHAnsi"/>
          <w:b/>
          <w:spacing w:val="5"/>
          <w:sz w:val="28"/>
          <w:szCs w:val="28"/>
        </w:rPr>
        <w:t>C</w:t>
      </w:r>
      <w:r w:rsidRPr="00667702">
        <w:rPr>
          <w:rFonts w:asciiTheme="minorHAnsi" w:hAnsiTheme="minorHAnsi"/>
          <w:b/>
          <w:spacing w:val="-3"/>
          <w:sz w:val="28"/>
          <w:szCs w:val="28"/>
        </w:rPr>
        <w:t>o</w:t>
      </w:r>
      <w:r w:rsidRPr="00667702">
        <w:rPr>
          <w:rFonts w:asciiTheme="minorHAnsi" w:hAnsiTheme="minorHAnsi"/>
          <w:b/>
          <w:sz w:val="28"/>
          <w:szCs w:val="28"/>
        </w:rPr>
        <w:t>n</w:t>
      </w:r>
      <w:r w:rsidRPr="00667702">
        <w:rPr>
          <w:rFonts w:asciiTheme="minorHAnsi" w:hAnsiTheme="minorHAnsi"/>
          <w:b/>
          <w:spacing w:val="-2"/>
          <w:sz w:val="28"/>
          <w:szCs w:val="28"/>
        </w:rPr>
        <w:t>d</w:t>
      </w:r>
      <w:r w:rsidRPr="00667702">
        <w:rPr>
          <w:rFonts w:asciiTheme="minorHAnsi" w:hAnsiTheme="minorHAnsi"/>
          <w:b/>
          <w:spacing w:val="1"/>
          <w:sz w:val="28"/>
          <w:szCs w:val="28"/>
        </w:rPr>
        <w:t>uc</w:t>
      </w:r>
      <w:r w:rsidRPr="00667702">
        <w:rPr>
          <w:rFonts w:asciiTheme="minorHAnsi" w:hAnsiTheme="minorHAnsi"/>
          <w:b/>
          <w:sz w:val="28"/>
          <w:szCs w:val="28"/>
        </w:rPr>
        <w:t xml:space="preserve">t </w:t>
      </w:r>
    </w:p>
    <w:p w14:paraId="2E666439" w14:textId="77777777" w:rsidR="00A24CC6" w:rsidRPr="00667702" w:rsidRDefault="00A24CC6" w:rsidP="00A24CC6">
      <w:pPr>
        <w:rPr>
          <w:rFonts w:asciiTheme="minorHAnsi" w:eastAsia="MS PMincho" w:hAnsiTheme="minorHAnsi" w:cs="MS PMincho"/>
        </w:rPr>
      </w:pPr>
    </w:p>
    <w:p w14:paraId="291FAC56" w14:textId="77777777" w:rsidR="00A24CC6" w:rsidRPr="00667702" w:rsidRDefault="00A24CC6" w:rsidP="00A24CC6">
      <w:pPr>
        <w:ind w:left="720"/>
        <w:rPr>
          <w:rFonts w:asciiTheme="minorHAnsi" w:hAnsiTheme="minorHAnsi"/>
          <w:i/>
        </w:rPr>
      </w:pPr>
      <w:r w:rsidRPr="00667702">
        <w:rPr>
          <w:rFonts w:asciiTheme="minorHAnsi" w:eastAsia="MS PMincho" w:hAnsiTheme="minorHAnsi" w:cs="MS PMincho"/>
        </w:rPr>
        <w:t xml:space="preserve">The </w:t>
      </w:r>
      <w:r w:rsidRPr="00667702">
        <w:rPr>
          <w:rFonts w:asciiTheme="minorHAnsi" w:eastAsia="MS PMincho" w:hAnsiTheme="minorHAnsi" w:cs="MS PMincho"/>
          <w:i/>
        </w:rPr>
        <w:t>CFC Statement of Faith</w:t>
      </w:r>
      <w:r w:rsidRPr="00667702">
        <w:rPr>
          <w:rFonts w:asciiTheme="minorHAnsi" w:eastAsia="MS PMincho" w:hAnsiTheme="minorHAnsi" w:cs="MS PMincho"/>
        </w:rPr>
        <w:t xml:space="preserve"> does not exhaust the extent of our beliefs. The Bible itself, as the inspired and infallible Word of God that speaks with final authority concerning truth, morality, and the proper conduct of mankind, is the sole and final source of all that we believe. For purposes of Christian Family Care’s faith, doctrine, practice, policy, and discipline, our Board of Directors is Christian Family Care’s final interpretive authority on the Bible’s meaning and application.</w:t>
      </w:r>
    </w:p>
    <w:p w14:paraId="3F23199D" w14:textId="77777777" w:rsidR="00A24CC6" w:rsidRPr="00667702" w:rsidRDefault="00A24CC6" w:rsidP="00A24CC6">
      <w:pPr>
        <w:widowControl w:val="0"/>
        <w:autoSpaceDE w:val="0"/>
        <w:autoSpaceDN w:val="0"/>
        <w:adjustRightInd w:val="0"/>
        <w:rPr>
          <w:rFonts w:ascii="Verdana" w:hAnsi="Verdana" w:cs="Verdana"/>
          <w:b/>
        </w:rPr>
      </w:pPr>
    </w:p>
    <w:p w14:paraId="409A629E" w14:textId="77777777" w:rsidR="002E0C3F" w:rsidRPr="00667702" w:rsidRDefault="00667702" w:rsidP="00D83A37">
      <w:pPr>
        <w:ind w:left="720"/>
        <w:rPr>
          <w:rFonts w:asciiTheme="minorHAnsi" w:hAnsiTheme="minorHAnsi"/>
        </w:rPr>
      </w:pPr>
      <w:r>
        <w:rPr>
          <w:rStyle w:val="EndnoteReference"/>
          <w:rFonts w:asciiTheme="minorHAnsi" w:hAnsiTheme="minorHAnsi"/>
        </w:rPr>
        <w:endnoteReference w:id="1"/>
      </w:r>
    </w:p>
    <w:sectPr w:rsidR="002E0C3F" w:rsidRPr="00667702" w:rsidSect="006E01E4">
      <w:headerReference w:type="default" r:id="rId13"/>
      <w:footerReference w:type="default" r:id="rId14"/>
      <w:pgSz w:w="12240" w:h="15840"/>
      <w:pgMar w:top="720" w:right="720" w:bottom="720" w:left="720" w:header="720" w:footer="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96A0D" w14:textId="77777777" w:rsidR="00F039FB" w:rsidRDefault="00F039FB" w:rsidP="00C25E52">
      <w:r>
        <w:separator/>
      </w:r>
    </w:p>
  </w:endnote>
  <w:endnote w:type="continuationSeparator" w:id="0">
    <w:p w14:paraId="264763EE" w14:textId="77777777" w:rsidR="00F039FB" w:rsidRDefault="00F039FB" w:rsidP="00C25E52">
      <w:r>
        <w:continuationSeparator/>
      </w:r>
    </w:p>
  </w:endnote>
  <w:endnote w:id="1">
    <w:p w14:paraId="6CD97915" w14:textId="77777777" w:rsidR="00667702" w:rsidRDefault="00667702">
      <w:pPr>
        <w:pStyle w:val="EndnoteText"/>
      </w:pPr>
      <w:r>
        <w:rPr>
          <w:rStyle w:val="EndnoteReference"/>
        </w:rPr>
        <w:endnoteRef/>
      </w:r>
      <w:r>
        <w:t xml:space="preserve"> Guiding Principles Religious Belief Statements approved by Board of Directors April 28,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0578"/>
      <w:gridCol w:w="438"/>
    </w:tblGrid>
    <w:tr w:rsidR="00667702" w14:paraId="1F3FEB8E" w14:textId="77777777" w:rsidTr="006E01E4">
      <w:tc>
        <w:tcPr>
          <w:tcW w:w="10818" w:type="dxa"/>
        </w:tcPr>
        <w:p w14:paraId="38E54E5C" w14:textId="77777777" w:rsidR="00667702" w:rsidRPr="00D0367E" w:rsidRDefault="006E01E4" w:rsidP="0066000D">
          <w:pPr>
            <w:pStyle w:val="Footer"/>
            <w:tabs>
              <w:tab w:val="clear" w:pos="4680"/>
              <w:tab w:val="clear" w:pos="9360"/>
              <w:tab w:val="right" w:pos="10350"/>
            </w:tabs>
            <w:rPr>
              <w:rFonts w:ascii="Arial" w:hAnsi="Arial" w:cs="Arial"/>
              <w:b/>
              <w:bCs/>
              <w:sz w:val="12"/>
              <w:szCs w:val="12"/>
              <w14:numForm w14:val="oldStyle"/>
            </w:rPr>
          </w:pPr>
          <w:r w:rsidRPr="00D0367E">
            <w:rPr>
              <w:rFonts w:ascii="Arial" w:hAnsi="Arial" w:cs="Arial"/>
              <w:b/>
              <w:bCs/>
              <w:sz w:val="12"/>
              <w:szCs w:val="12"/>
              <w14:numForm w14:val="oldStyle"/>
            </w:rPr>
            <w:fldChar w:fldCharType="begin"/>
          </w:r>
          <w:r w:rsidRPr="00D0367E">
            <w:rPr>
              <w:rFonts w:ascii="Arial" w:hAnsi="Arial" w:cs="Arial"/>
              <w:b/>
              <w:bCs/>
              <w:sz w:val="12"/>
              <w:szCs w:val="12"/>
              <w14:numForm w14:val="oldStyle"/>
            </w:rPr>
            <w:instrText xml:space="preserve"> AUTOTEXT  "Filename and path" \* MERGEFORMAT </w:instrText>
          </w:r>
          <w:r w:rsidRPr="00D0367E">
            <w:rPr>
              <w:rFonts w:ascii="Arial" w:hAnsi="Arial" w:cs="Arial"/>
              <w:b/>
              <w:bCs/>
              <w:sz w:val="12"/>
              <w:szCs w:val="12"/>
              <w14:numForm w14:val="oldStyle"/>
            </w:rPr>
            <w:fldChar w:fldCharType="separate"/>
          </w:r>
          <w:r w:rsidR="00C6373F" w:rsidRPr="00D0367E">
            <w:rPr>
              <w:rFonts w:ascii="Arial" w:hAnsi="Arial" w:cs="Arial"/>
              <w:b/>
              <w:bCs/>
              <w:sz w:val="12"/>
              <w:szCs w:val="12"/>
              <w14:numForm w14:val="oldStyle"/>
            </w:rPr>
            <w:fldChar w:fldCharType="begin"/>
          </w:r>
          <w:r w:rsidR="00C6373F" w:rsidRPr="00D0367E">
            <w:rPr>
              <w:rFonts w:ascii="Arial" w:hAnsi="Arial" w:cs="Arial"/>
              <w:b/>
              <w:bCs/>
              <w:sz w:val="12"/>
              <w:szCs w:val="12"/>
              <w14:numForm w14:val="oldStyle"/>
            </w:rPr>
            <w:instrText xml:space="preserve"> FILENAME \p </w:instrText>
          </w:r>
          <w:r w:rsidR="00C6373F" w:rsidRPr="00D0367E">
            <w:rPr>
              <w:rFonts w:ascii="Arial" w:hAnsi="Arial" w:cs="Arial"/>
              <w:b/>
              <w:bCs/>
              <w:sz w:val="12"/>
              <w:szCs w:val="12"/>
              <w14:numForm w14:val="oldStyle"/>
            </w:rPr>
            <w:fldChar w:fldCharType="separate"/>
          </w:r>
          <w:r w:rsidR="00C6373F" w:rsidRPr="00D0367E">
            <w:rPr>
              <w:rFonts w:ascii="Arial" w:hAnsi="Arial" w:cs="Arial"/>
              <w:b/>
              <w:bCs/>
              <w:noProof/>
              <w:sz w:val="12"/>
              <w:szCs w:val="12"/>
              <w14:numForm w14:val="oldStyle"/>
            </w:rPr>
            <w:t>Z:\FORMS\ADMIN\9016 Stmt of Faith-Guiding Principles-FULL.docx</w:t>
          </w:r>
          <w:r w:rsidR="00C6373F" w:rsidRPr="00D0367E">
            <w:rPr>
              <w:rFonts w:ascii="Arial" w:hAnsi="Arial" w:cs="Arial"/>
              <w:b/>
              <w:bCs/>
              <w:sz w:val="12"/>
              <w:szCs w:val="12"/>
              <w14:numForm w14:val="oldStyle"/>
            </w:rPr>
            <w:fldChar w:fldCharType="end"/>
          </w:r>
          <w:r w:rsidRPr="00D0367E">
            <w:rPr>
              <w:rFonts w:ascii="Arial" w:hAnsi="Arial" w:cs="Arial"/>
              <w:b/>
              <w:bCs/>
              <w:sz w:val="12"/>
              <w:szCs w:val="12"/>
              <w14:numForm w14:val="oldStyle"/>
            </w:rPr>
            <w:fldChar w:fldCharType="end"/>
          </w:r>
          <w:r w:rsidRPr="00D0367E">
            <w:rPr>
              <w:rFonts w:ascii="Arial" w:hAnsi="Arial" w:cs="Arial"/>
              <w:b/>
              <w:bCs/>
              <w:sz w:val="12"/>
              <w:szCs w:val="12"/>
              <w14:numForm w14:val="oldStyle"/>
            </w:rPr>
            <w:tab/>
          </w:r>
          <w:r w:rsidR="0066000D" w:rsidRPr="00D0367E">
            <w:rPr>
              <w:rFonts w:ascii="Arial" w:hAnsi="Arial" w:cs="Arial"/>
              <w:b/>
              <w:bCs/>
              <w:sz w:val="12"/>
              <w:szCs w:val="12"/>
              <w14:numForm w14:val="oldStyle"/>
            </w:rPr>
            <w:t xml:space="preserve"> </w:t>
          </w:r>
          <w:r w:rsidRPr="00D0367E">
            <w:rPr>
              <w:rFonts w:ascii="Arial" w:hAnsi="Arial" w:cs="Arial"/>
              <w:b/>
              <w:bCs/>
              <w:sz w:val="12"/>
              <w:szCs w:val="12"/>
              <w14:numForm w14:val="oldStyle"/>
            </w:rPr>
            <w:t xml:space="preserve">Page </w:t>
          </w:r>
          <w:r w:rsidRPr="00D0367E">
            <w:rPr>
              <w:rFonts w:ascii="Arial" w:hAnsi="Arial" w:cs="Arial"/>
              <w:b/>
              <w:bCs/>
              <w:sz w:val="12"/>
              <w:szCs w:val="12"/>
              <w14:numForm w14:val="oldStyle"/>
            </w:rPr>
            <w:fldChar w:fldCharType="begin"/>
          </w:r>
          <w:r w:rsidRPr="00D0367E">
            <w:rPr>
              <w:rFonts w:ascii="Arial" w:hAnsi="Arial" w:cs="Arial"/>
              <w:b/>
              <w:bCs/>
              <w:sz w:val="12"/>
              <w:szCs w:val="12"/>
              <w14:numForm w14:val="oldStyle"/>
            </w:rPr>
            <w:instrText xml:space="preserve"> PAGE  \* MERGEFORMAT </w:instrText>
          </w:r>
          <w:r w:rsidRPr="00D0367E">
            <w:rPr>
              <w:rFonts w:ascii="Arial" w:hAnsi="Arial" w:cs="Arial"/>
              <w:b/>
              <w:bCs/>
              <w:sz w:val="12"/>
              <w:szCs w:val="12"/>
              <w14:numForm w14:val="oldStyle"/>
            </w:rPr>
            <w:fldChar w:fldCharType="separate"/>
          </w:r>
          <w:r w:rsidR="00452DBC">
            <w:rPr>
              <w:rFonts w:ascii="Arial" w:hAnsi="Arial" w:cs="Arial"/>
              <w:b/>
              <w:bCs/>
              <w:noProof/>
              <w:sz w:val="12"/>
              <w:szCs w:val="12"/>
              <w14:numForm w14:val="oldStyle"/>
            </w:rPr>
            <w:t>4</w:t>
          </w:r>
          <w:r w:rsidRPr="00D0367E">
            <w:rPr>
              <w:rFonts w:ascii="Arial" w:hAnsi="Arial" w:cs="Arial"/>
              <w:b/>
              <w:bCs/>
              <w:sz w:val="12"/>
              <w:szCs w:val="12"/>
              <w14:numForm w14:val="oldStyle"/>
            </w:rPr>
            <w:fldChar w:fldCharType="end"/>
          </w:r>
        </w:p>
        <w:p w14:paraId="4FFBEE3F" w14:textId="78B3F333" w:rsidR="006E01E4" w:rsidRPr="0066000D" w:rsidRDefault="006E01E4" w:rsidP="006E01E4">
          <w:pPr>
            <w:pStyle w:val="Footer"/>
            <w:tabs>
              <w:tab w:val="clear" w:pos="4680"/>
              <w:tab w:val="clear" w:pos="9360"/>
            </w:tabs>
            <w:rPr>
              <w:rFonts w:ascii="Calibri" w:hAnsi="Calibri" w:cs="Arial"/>
              <w:b/>
              <w:bCs/>
              <w:sz w:val="16"/>
              <w:szCs w:val="20"/>
              <w14:numForm w14:val="oldStyle"/>
            </w:rPr>
          </w:pPr>
          <w:r w:rsidRPr="00D0367E">
            <w:rPr>
              <w:rFonts w:ascii="Arial" w:hAnsi="Arial" w:cs="Arial"/>
              <w:b/>
              <w:bCs/>
              <w:sz w:val="12"/>
              <w:szCs w:val="12"/>
              <w14:numForm w14:val="oldStyle"/>
            </w:rPr>
            <w:t xml:space="preserve">Initiated:   4/28/2015     Most recent revision:  4/28/2015   Printed:  </w:t>
          </w:r>
          <w:r w:rsidRPr="00D0367E">
            <w:rPr>
              <w:rFonts w:ascii="Arial" w:hAnsi="Arial" w:cs="Arial"/>
              <w:b/>
              <w:bCs/>
              <w:sz w:val="12"/>
              <w:szCs w:val="12"/>
              <w14:numForm w14:val="oldStyle"/>
            </w:rPr>
            <w:fldChar w:fldCharType="begin"/>
          </w:r>
          <w:r w:rsidRPr="00D0367E">
            <w:rPr>
              <w:rFonts w:ascii="Arial" w:hAnsi="Arial" w:cs="Arial"/>
              <w:b/>
              <w:bCs/>
              <w:sz w:val="12"/>
              <w:szCs w:val="12"/>
              <w14:numForm w14:val="oldStyle"/>
            </w:rPr>
            <w:instrText xml:space="preserve"> DATE  \* MERGEFORMAT </w:instrText>
          </w:r>
          <w:r w:rsidRPr="00D0367E">
            <w:rPr>
              <w:rFonts w:ascii="Arial" w:hAnsi="Arial" w:cs="Arial"/>
              <w:b/>
              <w:bCs/>
              <w:sz w:val="12"/>
              <w:szCs w:val="12"/>
              <w14:numForm w14:val="oldStyle"/>
            </w:rPr>
            <w:fldChar w:fldCharType="separate"/>
          </w:r>
          <w:r w:rsidR="00B03F11">
            <w:rPr>
              <w:rFonts w:ascii="Arial" w:hAnsi="Arial" w:cs="Arial"/>
              <w:b/>
              <w:bCs/>
              <w:noProof/>
              <w:sz w:val="12"/>
              <w:szCs w:val="12"/>
              <w14:numForm w14:val="oldStyle"/>
            </w:rPr>
            <w:t>5/30/2019</w:t>
          </w:r>
          <w:r w:rsidRPr="00D0367E">
            <w:rPr>
              <w:rFonts w:ascii="Arial" w:hAnsi="Arial" w:cs="Arial"/>
              <w:b/>
              <w:bCs/>
              <w:sz w:val="12"/>
              <w:szCs w:val="12"/>
              <w14:numForm w14:val="oldStyle"/>
            </w:rPr>
            <w:fldChar w:fldCharType="end"/>
          </w:r>
          <w:r w:rsidRPr="00D0367E">
            <w:rPr>
              <w:rFonts w:ascii="Arial" w:hAnsi="Arial" w:cs="Arial"/>
              <w:b/>
              <w:bCs/>
              <w:sz w:val="12"/>
              <w:szCs w:val="12"/>
              <w14:numForm w14:val="oldStyle"/>
            </w:rPr>
            <w:t>\</w:t>
          </w:r>
          <w:r w:rsidRPr="00D0367E">
            <w:rPr>
              <w:rFonts w:ascii="Arial" w:hAnsi="Arial" w:cs="Arial"/>
              <w:b/>
              <w:bCs/>
              <w:sz w:val="12"/>
              <w:szCs w:val="12"/>
              <w14:numForm w14:val="oldStyle"/>
            </w:rPr>
            <w:fldChar w:fldCharType="begin"/>
          </w:r>
          <w:r w:rsidRPr="00D0367E">
            <w:rPr>
              <w:rFonts w:ascii="Arial" w:hAnsi="Arial" w:cs="Arial"/>
              <w:b/>
              <w:bCs/>
              <w:sz w:val="12"/>
              <w:szCs w:val="12"/>
              <w14:numForm w14:val="oldStyle"/>
            </w:rPr>
            <w:instrText xml:space="preserve"> TIME  \* MERGEFORMAT </w:instrText>
          </w:r>
          <w:r w:rsidRPr="00D0367E">
            <w:rPr>
              <w:rFonts w:ascii="Arial" w:hAnsi="Arial" w:cs="Arial"/>
              <w:b/>
              <w:bCs/>
              <w:sz w:val="12"/>
              <w:szCs w:val="12"/>
              <w14:numForm w14:val="oldStyle"/>
            </w:rPr>
            <w:fldChar w:fldCharType="separate"/>
          </w:r>
          <w:r w:rsidR="00B03F11">
            <w:rPr>
              <w:rFonts w:ascii="Arial" w:hAnsi="Arial" w:cs="Arial"/>
              <w:b/>
              <w:bCs/>
              <w:noProof/>
              <w:sz w:val="12"/>
              <w:szCs w:val="12"/>
              <w14:numForm w14:val="oldStyle"/>
            </w:rPr>
            <w:t>9:02 AM</w:t>
          </w:r>
          <w:r w:rsidRPr="00D0367E">
            <w:rPr>
              <w:rFonts w:ascii="Arial" w:hAnsi="Arial" w:cs="Arial"/>
              <w:b/>
              <w:bCs/>
              <w:sz w:val="12"/>
              <w:szCs w:val="12"/>
              <w14:numForm w14:val="oldStyle"/>
            </w:rPr>
            <w:fldChar w:fldCharType="end"/>
          </w:r>
        </w:p>
      </w:tc>
      <w:tc>
        <w:tcPr>
          <w:tcW w:w="450" w:type="dxa"/>
        </w:tcPr>
        <w:p w14:paraId="0EEFC407" w14:textId="77777777" w:rsidR="00667702" w:rsidRDefault="00667702" w:rsidP="006E01E4">
          <w:pPr>
            <w:pStyle w:val="Footer"/>
            <w:tabs>
              <w:tab w:val="clear" w:pos="4680"/>
            </w:tabs>
          </w:pPr>
        </w:p>
      </w:tc>
    </w:tr>
  </w:tbl>
  <w:p w14:paraId="723C6419" w14:textId="77777777" w:rsidR="00667702" w:rsidRDefault="00667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8F8C5" w14:textId="77777777" w:rsidR="00F039FB" w:rsidRDefault="00F039FB" w:rsidP="00C25E52">
      <w:r>
        <w:separator/>
      </w:r>
    </w:p>
  </w:footnote>
  <w:footnote w:type="continuationSeparator" w:id="0">
    <w:p w14:paraId="22CF74C4" w14:textId="77777777" w:rsidR="00F039FB" w:rsidRDefault="00F039FB" w:rsidP="00C25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7721"/>
      <w:gridCol w:w="3309"/>
    </w:tblGrid>
    <w:tr w:rsidR="00667702" w14:paraId="2228D19D" w14:textId="77777777">
      <w:tc>
        <w:tcPr>
          <w:tcW w:w="3500" w:type="pct"/>
          <w:tcBorders>
            <w:bottom w:val="single" w:sz="4" w:space="0" w:color="auto"/>
          </w:tcBorders>
          <w:vAlign w:val="bottom"/>
        </w:tcPr>
        <w:p w14:paraId="0F01EB7C" w14:textId="29BFBB26" w:rsidR="00667702" w:rsidRDefault="00667702">
          <w:pPr>
            <w:pStyle w:val="Header"/>
            <w:jc w:val="right"/>
            <w:rPr>
              <w:noProof/>
              <w:color w:val="76923C" w:themeColor="accent3" w:themeShade="BF"/>
            </w:rPr>
          </w:pPr>
          <w:r w:rsidRPr="00667702">
            <w:rPr>
              <w:b/>
              <w:bCs/>
            </w:rPr>
            <w:t>Guiding Principles and Religious Belief Statements</w:t>
          </w:r>
        </w:p>
      </w:tc>
      <w:sdt>
        <w:sdtPr>
          <w:rPr>
            <w:color w:val="FFFFFF" w:themeColor="background1"/>
          </w:rPr>
          <w:alias w:val="Date"/>
          <w:id w:val="77677290"/>
          <w:dataBinding w:prefixMappings="xmlns:ns0='http://schemas.microsoft.com/office/2006/coverPageProps'" w:xpath="/ns0:CoverPageProperties[1]/ns0:PublishDate[1]" w:storeItemID="{55AF091B-3C7A-41E3-B477-F2FDAA23CFDA}"/>
          <w:date w:fullDate="2015-04-28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57B3A75F" w14:textId="77777777" w:rsidR="00667702" w:rsidRDefault="00667702" w:rsidP="00D232E8">
              <w:pPr>
                <w:pStyle w:val="Header"/>
                <w:rPr>
                  <w:color w:val="FFFFFF" w:themeColor="background1"/>
                </w:rPr>
              </w:pPr>
              <w:r>
                <w:rPr>
                  <w:color w:val="FFFFFF" w:themeColor="background1"/>
                </w:rPr>
                <w:t>April 28, 2015</w:t>
              </w:r>
            </w:p>
          </w:tc>
        </w:sdtContent>
      </w:sdt>
    </w:tr>
  </w:tbl>
  <w:p w14:paraId="1D85726E" w14:textId="09F896FE" w:rsidR="00706698" w:rsidRDefault="00706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359"/>
      </w:pPr>
    </w:lvl>
    <w:lvl w:ilvl="1">
      <w:start w:val="1"/>
      <w:numFmt w:val="decimal"/>
      <w:lvlText w:val="%1.%2"/>
      <w:lvlJc w:val="left"/>
      <w:pPr>
        <w:ind w:hanging="359"/>
      </w:pPr>
      <w:rPr>
        <w:rFonts w:ascii="Times New Roman" w:hAnsi="Times New Roman" w:cs="Times New Roman"/>
        <w:b/>
        <w:bCs/>
        <w:color w:val="494E65"/>
        <w:spacing w:val="-3"/>
        <w:w w:val="99"/>
        <w:sz w:val="26"/>
        <w:szCs w:val="26"/>
      </w:rPr>
    </w:lvl>
    <w:lvl w:ilvl="2">
      <w:numFmt w:val="bullet"/>
      <w:lvlText w:val="•"/>
      <w:lvlJc w:val="left"/>
      <w:pPr>
        <w:ind w:hanging="171"/>
      </w:pPr>
      <w:rPr>
        <w:rFonts w:ascii="MS PMincho" w:hAnsi="Times New Roman" w:cs="MS PMincho"/>
        <w:b w:val="0"/>
        <w:bCs w:val="0"/>
        <w:color w:val="494E65"/>
        <w:w w:val="163"/>
        <w:position w:val="2"/>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Letter"/>
      <w:lvlText w:val="%1)"/>
      <w:lvlJc w:val="left"/>
      <w:pPr>
        <w:ind w:hanging="274"/>
      </w:pPr>
      <w:rPr>
        <w:rFonts w:ascii="Arial" w:hAnsi="Arial" w:cs="Arial"/>
        <w:b w:val="0"/>
        <w:bCs w:val="0"/>
        <w:color w:val="231F20"/>
        <w:spacing w:val="17"/>
        <w:w w:val="83"/>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2"/>
      <w:numFmt w:val="decimal"/>
      <w:lvlText w:val="%1"/>
      <w:lvlJc w:val="left"/>
      <w:pPr>
        <w:ind w:hanging="383"/>
      </w:pPr>
    </w:lvl>
    <w:lvl w:ilvl="1">
      <w:start w:val="1"/>
      <w:numFmt w:val="decimal"/>
      <w:lvlText w:val="%1.%2"/>
      <w:lvlJc w:val="left"/>
      <w:pPr>
        <w:ind w:hanging="383"/>
      </w:pPr>
      <w:rPr>
        <w:rFonts w:ascii="Times New Roman" w:hAnsi="Times New Roman" w:cs="Times New Roman"/>
        <w:b/>
        <w:bCs/>
        <w:color w:val="494E65"/>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
      <w:lvlJc w:val="left"/>
      <w:pPr>
        <w:ind w:hanging="163"/>
      </w:pPr>
      <w:rPr>
        <w:rFonts w:ascii="Arial" w:hAnsi="Arial" w:cs="Arial"/>
        <w:b w:val="0"/>
        <w:bCs w:val="0"/>
        <w:color w:val="231F20"/>
        <w:w w:val="89"/>
        <w:sz w:val="22"/>
        <w:szCs w:val="22"/>
      </w:rPr>
    </w:lvl>
    <w:lvl w:ilvl="1">
      <w:numFmt w:val="bullet"/>
      <w:lvlText w:val="•"/>
      <w:lvlJc w:val="left"/>
      <w:pPr>
        <w:ind w:hanging="171"/>
      </w:pPr>
      <w:rPr>
        <w:rFonts w:ascii="MS PMincho" w:hAnsi="Times New Roman" w:cs="MS PMincho"/>
        <w:b w:val="0"/>
        <w:bCs w:val="0"/>
        <w:color w:val="494E65"/>
        <w:w w:val="163"/>
        <w:position w:val="2"/>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3"/>
      <w:numFmt w:val="decimal"/>
      <w:lvlText w:val="%1"/>
      <w:lvlJc w:val="left"/>
      <w:pPr>
        <w:ind w:hanging="349"/>
      </w:pPr>
    </w:lvl>
    <w:lvl w:ilvl="1">
      <w:start w:val="1"/>
      <w:numFmt w:val="decimal"/>
      <w:lvlText w:val="%1.%2"/>
      <w:lvlJc w:val="left"/>
      <w:pPr>
        <w:ind w:hanging="349"/>
      </w:pPr>
      <w:rPr>
        <w:u w:val="single" w:color="494E65"/>
      </w:rPr>
    </w:lvl>
    <w:lvl w:ilvl="2">
      <w:numFmt w:val="bullet"/>
      <w:lvlText w:val="•"/>
      <w:lvlJc w:val="left"/>
      <w:pPr>
        <w:ind w:hanging="171"/>
      </w:pPr>
      <w:rPr>
        <w:rFonts w:ascii="MS PMincho" w:hAnsi="Times New Roman" w:cs="MS PMincho"/>
        <w:b w:val="0"/>
        <w:bCs w:val="0"/>
        <w:color w:val="494E65"/>
        <w:w w:val="163"/>
        <w:position w:val="2"/>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4"/>
      <w:numFmt w:val="decimal"/>
      <w:lvlText w:val="%1"/>
      <w:lvlJc w:val="left"/>
      <w:pPr>
        <w:ind w:hanging="399"/>
      </w:pPr>
    </w:lvl>
    <w:lvl w:ilvl="1">
      <w:start w:val="1"/>
      <w:numFmt w:val="decimal"/>
      <w:lvlText w:val="%1.%2"/>
      <w:lvlJc w:val="left"/>
      <w:pPr>
        <w:ind w:hanging="399"/>
      </w:pPr>
      <w:rPr>
        <w:rFonts w:ascii="Times New Roman" w:hAnsi="Times New Roman" w:cs="Times New Roman"/>
        <w:b/>
        <w:bCs/>
        <w:color w:val="494E65"/>
        <w:spacing w:val="15"/>
        <w:sz w:val="26"/>
        <w:szCs w:val="26"/>
      </w:rPr>
    </w:lvl>
    <w:lvl w:ilvl="2">
      <w:start w:val="1"/>
      <w:numFmt w:val="decimal"/>
      <w:lvlText w:val="%1.%2.%3"/>
      <w:lvlJc w:val="left"/>
      <w:pPr>
        <w:ind w:hanging="584"/>
      </w:pPr>
      <w:rPr>
        <w:rFonts w:ascii="Times New Roman" w:hAnsi="Times New Roman" w:cs="Times New Roman"/>
        <w:b/>
        <w:bCs/>
        <w:color w:val="494E65"/>
        <w:spacing w:val="15"/>
        <w:sz w:val="26"/>
        <w:szCs w:val="26"/>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4"/>
      <w:numFmt w:val="decimal"/>
      <w:lvlText w:val="%1"/>
      <w:lvlJc w:val="left"/>
      <w:pPr>
        <w:ind w:hanging="399"/>
      </w:pPr>
    </w:lvl>
    <w:lvl w:ilvl="1">
      <w:start w:val="2"/>
      <w:numFmt w:val="decimal"/>
      <w:lvlText w:val="%1.%2"/>
      <w:lvlJc w:val="left"/>
      <w:pPr>
        <w:ind w:hanging="399"/>
      </w:pPr>
      <w:rPr>
        <w:rFonts w:ascii="Times New Roman" w:hAnsi="Times New Roman" w:cs="Times New Roman"/>
        <w:b/>
        <w:bCs/>
        <w:color w:val="494E65"/>
        <w:spacing w:val="15"/>
        <w:sz w:val="26"/>
        <w:szCs w:val="26"/>
      </w:rPr>
    </w:lvl>
    <w:lvl w:ilvl="2">
      <w:numFmt w:val="bullet"/>
      <w:lvlText w:val="•"/>
      <w:lvlJc w:val="left"/>
      <w:pPr>
        <w:ind w:hanging="171"/>
      </w:pPr>
      <w:rPr>
        <w:rFonts w:ascii="MS PMincho" w:hAnsi="Times New Roman" w:cs="MS PMincho"/>
        <w:b w:val="0"/>
        <w:bCs w:val="0"/>
        <w:color w:val="494E65"/>
        <w:w w:val="163"/>
        <w:position w:val="2"/>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5"/>
      <w:numFmt w:val="decimal"/>
      <w:lvlText w:val="%1"/>
      <w:lvlJc w:val="left"/>
      <w:pPr>
        <w:ind w:hanging="439"/>
      </w:pPr>
    </w:lvl>
    <w:lvl w:ilvl="1">
      <w:start w:val="1"/>
      <w:numFmt w:val="decimal"/>
      <w:lvlText w:val="%1.%2"/>
      <w:lvlJc w:val="left"/>
      <w:pPr>
        <w:ind w:hanging="439"/>
      </w:pPr>
      <w:rPr>
        <w:rFonts w:ascii="Times New Roman" w:hAnsi="Times New Roman" w:cs="Times New Roman"/>
        <w:b/>
        <w:bCs/>
        <w:color w:val="494E65"/>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numFmt w:val="bullet"/>
      <w:lvlText w:val="•"/>
      <w:lvlJc w:val="left"/>
      <w:pPr>
        <w:ind w:hanging="242"/>
      </w:pPr>
      <w:rPr>
        <w:rFonts w:ascii="MS PMincho" w:hAnsi="Times New Roman" w:cs="MS PMincho"/>
        <w:b w:val="0"/>
        <w:bCs w:val="0"/>
        <w:color w:val="494E65"/>
        <w:w w:val="163"/>
        <w:position w:val="4"/>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numFmt w:val="bullet"/>
      <w:lvlText w:val="•"/>
      <w:lvlJc w:val="left"/>
      <w:pPr>
        <w:ind w:hanging="171"/>
      </w:pPr>
      <w:rPr>
        <w:rFonts w:ascii="MS PMincho" w:hAnsi="Times New Roman" w:cs="MS PMincho"/>
        <w:b w:val="0"/>
        <w:bCs w:val="0"/>
        <w:color w:val="494E65"/>
        <w:w w:val="163"/>
        <w:position w:val="2"/>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6"/>
      <w:numFmt w:val="decimal"/>
      <w:lvlText w:val="%1"/>
      <w:lvlJc w:val="left"/>
      <w:pPr>
        <w:ind w:hanging="439"/>
      </w:pPr>
    </w:lvl>
    <w:lvl w:ilvl="1">
      <w:start w:val="1"/>
      <w:numFmt w:val="decimal"/>
      <w:lvlText w:val="%1.%2"/>
      <w:lvlJc w:val="left"/>
      <w:pPr>
        <w:ind w:hanging="439"/>
      </w:pPr>
      <w:rPr>
        <w:rFonts w:ascii="Times New Roman" w:hAnsi="Times New Roman" w:cs="Times New Roman"/>
        <w:b/>
        <w:bCs/>
        <w:color w:val="494E65"/>
        <w:sz w:val="26"/>
        <w:szCs w:val="26"/>
      </w:rPr>
    </w:lvl>
    <w:lvl w:ilvl="2">
      <w:numFmt w:val="bullet"/>
      <w:lvlText w:val="•"/>
      <w:lvlJc w:val="left"/>
      <w:pPr>
        <w:ind w:hanging="181"/>
      </w:pPr>
      <w:rPr>
        <w:rFonts w:ascii="MS PMincho" w:hAnsi="Times New Roman" w:cs="MS PMincho"/>
        <w:b w:val="0"/>
        <w:bCs w:val="0"/>
        <w:color w:val="494E65"/>
        <w:w w:val="163"/>
        <w:position w:val="2"/>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numFmt w:val="bullet"/>
      <w:lvlText w:val="•"/>
      <w:lvlJc w:val="left"/>
      <w:pPr>
        <w:ind w:hanging="270"/>
      </w:pPr>
      <w:rPr>
        <w:rFonts w:ascii="Arial" w:hAnsi="Arial" w:cs="Arial"/>
        <w:b w:val="0"/>
        <w:bCs w:val="0"/>
        <w:color w:val="494E65"/>
        <w:w w:val="142"/>
        <w:position w:val="2"/>
        <w:sz w:val="18"/>
        <w:szCs w:val="18"/>
      </w:rPr>
    </w:lvl>
    <w:lvl w:ilvl="1">
      <w:numFmt w:val="bullet"/>
      <w:lvlText w:val="•"/>
      <w:lvlJc w:val="left"/>
      <w:pPr>
        <w:ind w:hanging="302"/>
      </w:pPr>
      <w:rPr>
        <w:rFonts w:ascii="Arial" w:hAnsi="Arial" w:cs="Arial"/>
        <w:b w:val="0"/>
        <w:bCs w:val="0"/>
        <w:color w:val="494E65"/>
        <w:w w:val="142"/>
        <w:position w:val="2"/>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start w:val="1"/>
      <w:numFmt w:val="decimal"/>
      <w:lvlText w:val="%1."/>
      <w:lvlJc w:val="left"/>
      <w:pPr>
        <w:ind w:hanging="360"/>
      </w:pPr>
      <w:rPr>
        <w:rFonts w:ascii="MS PMincho" w:hAnsi="Times New Roman" w:cs="MS PMincho"/>
        <w:b w:val="0"/>
        <w:bCs w:val="0"/>
        <w:color w:val="231F20"/>
        <w:w w:val="87"/>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00000892"/>
    <w:lvl w:ilvl="0">
      <w:start w:val="1"/>
      <w:numFmt w:val="decimal"/>
      <w:lvlText w:val="%1."/>
      <w:lvlJc w:val="left"/>
      <w:pPr>
        <w:ind w:hanging="360"/>
      </w:pPr>
      <w:rPr>
        <w:rFonts w:ascii="MS PMincho" w:hAnsi="Times New Roman" w:cs="MS PMincho"/>
        <w:b w:val="0"/>
        <w:bCs w:val="0"/>
        <w:color w:val="231F20"/>
        <w:w w:val="87"/>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1"/>
      <w:numFmt w:val="decimal"/>
      <w:lvlText w:val="%1."/>
      <w:lvlJc w:val="left"/>
      <w:pPr>
        <w:ind w:hanging="360"/>
      </w:pPr>
      <w:rPr>
        <w:rFonts w:ascii="MS PMincho" w:hAnsi="Times New Roman" w:cs="MS PMincho"/>
        <w:b w:val="0"/>
        <w:bCs w:val="0"/>
        <w:color w:val="231F20"/>
        <w:w w:val="87"/>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start w:val="1"/>
      <w:numFmt w:val="upperLetter"/>
      <w:lvlText w:val="%1."/>
      <w:lvlJc w:val="left"/>
      <w:pPr>
        <w:ind w:hanging="439"/>
      </w:pPr>
      <w:rPr>
        <w:rFonts w:ascii="Times New Roman" w:hAnsi="Times New Roman" w:cs="Times New Roman"/>
        <w:b/>
        <w:bCs/>
        <w:color w:val="231F20"/>
        <w:w w:val="98"/>
        <w:sz w:val="24"/>
        <w:szCs w:val="24"/>
      </w:rPr>
    </w:lvl>
    <w:lvl w:ilvl="1">
      <w:start w:val="1"/>
      <w:numFmt w:val="decimal"/>
      <w:lvlText w:val="%2."/>
      <w:lvlJc w:val="left"/>
      <w:pPr>
        <w:ind w:hanging="360"/>
      </w:pPr>
      <w:rPr>
        <w:rFonts w:ascii="MS PMincho" w:hAnsi="Times New Roman" w:cs="MS PMincho"/>
        <w:b w:val="0"/>
        <w:bCs w:val="0"/>
        <w:color w:val="231F20"/>
        <w:w w:val="87"/>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12"/>
    <w:multiLevelType w:val="multilevel"/>
    <w:tmpl w:val="00000895"/>
    <w:lvl w:ilvl="0">
      <w:start w:val="8"/>
      <w:numFmt w:val="decimal"/>
      <w:lvlText w:val="%1"/>
      <w:lvlJc w:val="left"/>
      <w:pPr>
        <w:ind w:hanging="274"/>
      </w:pPr>
      <w:rPr>
        <w:rFonts w:ascii="MS PMincho" w:hAnsi="Times New Roman" w:cs="MS PMincho"/>
        <w:b w:val="0"/>
        <w:bCs w:val="0"/>
        <w:color w:val="231F20"/>
        <w:w w:val="96"/>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3"/>
    <w:multiLevelType w:val="multilevel"/>
    <w:tmpl w:val="00000896"/>
    <w:lvl w:ilvl="0">
      <w:start w:val="1"/>
      <w:numFmt w:val="decimal"/>
      <w:lvlText w:val="%1"/>
      <w:lvlJc w:val="left"/>
      <w:pPr>
        <w:ind w:hanging="274"/>
      </w:pPr>
      <w:rPr>
        <w:rFonts w:ascii="MS PMincho" w:hAnsi="Times New Roman" w:cs="MS PMincho"/>
        <w:b w:val="0"/>
        <w:bCs w:val="0"/>
        <w:color w:val="231F20"/>
        <w:w w:val="96"/>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3811CDA"/>
    <w:multiLevelType w:val="hybridMultilevel"/>
    <w:tmpl w:val="1EB8F1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684DC8"/>
    <w:multiLevelType w:val="hybridMultilevel"/>
    <w:tmpl w:val="786C6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B12FC6"/>
    <w:multiLevelType w:val="hybridMultilevel"/>
    <w:tmpl w:val="11429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81DE4"/>
    <w:multiLevelType w:val="hybridMultilevel"/>
    <w:tmpl w:val="CC34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A3132"/>
    <w:multiLevelType w:val="hybridMultilevel"/>
    <w:tmpl w:val="33B89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1"/>
  </w:num>
  <w:num w:numId="18">
    <w:abstractNumId w:val="0"/>
  </w:num>
  <w:num w:numId="19">
    <w:abstractNumId w:val="21"/>
  </w:num>
  <w:num w:numId="20">
    <w:abstractNumId w:val="18"/>
  </w:num>
  <w:num w:numId="21">
    <w:abstractNumId w:val="19"/>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621"/>
    <w:rsid w:val="00166F4D"/>
    <w:rsid w:val="00172E0A"/>
    <w:rsid w:val="001829AC"/>
    <w:rsid w:val="001B0E97"/>
    <w:rsid w:val="001B74BF"/>
    <w:rsid w:val="00235502"/>
    <w:rsid w:val="00250621"/>
    <w:rsid w:val="0025730C"/>
    <w:rsid w:val="002A5137"/>
    <w:rsid w:val="002B0418"/>
    <w:rsid w:val="002B468A"/>
    <w:rsid w:val="002C22DC"/>
    <w:rsid w:val="002C60BB"/>
    <w:rsid w:val="002D6DB4"/>
    <w:rsid w:val="002E0C3F"/>
    <w:rsid w:val="003440B4"/>
    <w:rsid w:val="00344743"/>
    <w:rsid w:val="0037176F"/>
    <w:rsid w:val="0037764C"/>
    <w:rsid w:val="00396A05"/>
    <w:rsid w:val="003E643F"/>
    <w:rsid w:val="004133A5"/>
    <w:rsid w:val="00417F4F"/>
    <w:rsid w:val="00422642"/>
    <w:rsid w:val="00423DBF"/>
    <w:rsid w:val="00443699"/>
    <w:rsid w:val="0044491B"/>
    <w:rsid w:val="00445918"/>
    <w:rsid w:val="00452DBC"/>
    <w:rsid w:val="004A0740"/>
    <w:rsid w:val="004D54B8"/>
    <w:rsid w:val="004E18D5"/>
    <w:rsid w:val="004E5AE3"/>
    <w:rsid w:val="00505796"/>
    <w:rsid w:val="00514D54"/>
    <w:rsid w:val="00525853"/>
    <w:rsid w:val="00547286"/>
    <w:rsid w:val="00574730"/>
    <w:rsid w:val="00585B46"/>
    <w:rsid w:val="005866CF"/>
    <w:rsid w:val="005A28D4"/>
    <w:rsid w:val="005B1F08"/>
    <w:rsid w:val="00615653"/>
    <w:rsid w:val="0066000D"/>
    <w:rsid w:val="006664C3"/>
    <w:rsid w:val="00667702"/>
    <w:rsid w:val="006760F3"/>
    <w:rsid w:val="00676234"/>
    <w:rsid w:val="006932BC"/>
    <w:rsid w:val="006B7B33"/>
    <w:rsid w:val="006E01E4"/>
    <w:rsid w:val="00706698"/>
    <w:rsid w:val="0071014F"/>
    <w:rsid w:val="0071373E"/>
    <w:rsid w:val="007160DE"/>
    <w:rsid w:val="00730591"/>
    <w:rsid w:val="00734729"/>
    <w:rsid w:val="00792B13"/>
    <w:rsid w:val="007C570E"/>
    <w:rsid w:val="007D1976"/>
    <w:rsid w:val="007E1FF3"/>
    <w:rsid w:val="0082545A"/>
    <w:rsid w:val="00826934"/>
    <w:rsid w:val="00875144"/>
    <w:rsid w:val="00877F5C"/>
    <w:rsid w:val="00883551"/>
    <w:rsid w:val="00884BCE"/>
    <w:rsid w:val="008904FF"/>
    <w:rsid w:val="008B0A9C"/>
    <w:rsid w:val="008B1A6B"/>
    <w:rsid w:val="008D142F"/>
    <w:rsid w:val="0091086B"/>
    <w:rsid w:val="00940023"/>
    <w:rsid w:val="009611FF"/>
    <w:rsid w:val="009639C0"/>
    <w:rsid w:val="00964767"/>
    <w:rsid w:val="00982593"/>
    <w:rsid w:val="00993145"/>
    <w:rsid w:val="009B43F5"/>
    <w:rsid w:val="009D5D16"/>
    <w:rsid w:val="00A062DA"/>
    <w:rsid w:val="00A24CC6"/>
    <w:rsid w:val="00A31879"/>
    <w:rsid w:val="00A3743E"/>
    <w:rsid w:val="00A523E8"/>
    <w:rsid w:val="00AC0DB9"/>
    <w:rsid w:val="00AF44A5"/>
    <w:rsid w:val="00B03F11"/>
    <w:rsid w:val="00B22B27"/>
    <w:rsid w:val="00B3082C"/>
    <w:rsid w:val="00B337B9"/>
    <w:rsid w:val="00B35E1F"/>
    <w:rsid w:val="00B74A40"/>
    <w:rsid w:val="00BB5964"/>
    <w:rsid w:val="00C12467"/>
    <w:rsid w:val="00C1527C"/>
    <w:rsid w:val="00C2317E"/>
    <w:rsid w:val="00C25E52"/>
    <w:rsid w:val="00C26607"/>
    <w:rsid w:val="00C6373F"/>
    <w:rsid w:val="00CA23E7"/>
    <w:rsid w:val="00CF34BA"/>
    <w:rsid w:val="00D035A0"/>
    <w:rsid w:val="00D0367E"/>
    <w:rsid w:val="00D12372"/>
    <w:rsid w:val="00D1647C"/>
    <w:rsid w:val="00D232E8"/>
    <w:rsid w:val="00D306B5"/>
    <w:rsid w:val="00D35871"/>
    <w:rsid w:val="00D4748E"/>
    <w:rsid w:val="00D47EF7"/>
    <w:rsid w:val="00D6662B"/>
    <w:rsid w:val="00D71433"/>
    <w:rsid w:val="00D83A37"/>
    <w:rsid w:val="00D85494"/>
    <w:rsid w:val="00D86D58"/>
    <w:rsid w:val="00DB4430"/>
    <w:rsid w:val="00DF2FE9"/>
    <w:rsid w:val="00E1753B"/>
    <w:rsid w:val="00E8196D"/>
    <w:rsid w:val="00EB1893"/>
    <w:rsid w:val="00ED2212"/>
    <w:rsid w:val="00EE30F7"/>
    <w:rsid w:val="00EF7534"/>
    <w:rsid w:val="00F039FB"/>
    <w:rsid w:val="00F10AC4"/>
    <w:rsid w:val="00F157CC"/>
    <w:rsid w:val="00F47530"/>
    <w:rsid w:val="00F50402"/>
    <w:rsid w:val="00F774DF"/>
    <w:rsid w:val="00F82E88"/>
    <w:rsid w:val="00FA0190"/>
    <w:rsid w:val="00FF6777"/>
    <w:rsid w:val="18FB77C3"/>
    <w:rsid w:val="4DB9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44873"/>
  <w15:docId w15:val="{0D7117D4-4E7E-4FE7-AAFF-6C9B2C5C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875144"/>
    <w:pPr>
      <w:widowControl w:val="0"/>
      <w:autoSpaceDE w:val="0"/>
      <w:autoSpaceDN w:val="0"/>
      <w:adjustRightInd w:val="0"/>
      <w:spacing w:before="18"/>
      <w:outlineLvl w:val="0"/>
    </w:pPr>
    <w:rPr>
      <w:rFonts w:ascii="Arial" w:eastAsiaTheme="minorEastAsia" w:hAnsi="Arial" w:cs="Arial"/>
      <w:sz w:val="60"/>
      <w:szCs w:val="60"/>
    </w:rPr>
  </w:style>
  <w:style w:type="paragraph" w:styleId="Heading2">
    <w:name w:val="heading 2"/>
    <w:basedOn w:val="Normal"/>
    <w:next w:val="Normal"/>
    <w:link w:val="Heading2Char"/>
    <w:uiPriority w:val="1"/>
    <w:qFormat/>
    <w:rsid w:val="00875144"/>
    <w:pPr>
      <w:widowControl w:val="0"/>
      <w:autoSpaceDE w:val="0"/>
      <w:autoSpaceDN w:val="0"/>
      <w:adjustRightInd w:val="0"/>
      <w:ind w:left="570"/>
      <w:outlineLvl w:val="1"/>
    </w:pPr>
    <w:rPr>
      <w:rFonts w:ascii="Arial" w:eastAsiaTheme="minorEastAsia" w:hAnsi="Arial" w:cs="Arial"/>
      <w:sz w:val="49"/>
      <w:szCs w:val="49"/>
    </w:rPr>
  </w:style>
  <w:style w:type="paragraph" w:styleId="Heading3">
    <w:name w:val="heading 3"/>
    <w:basedOn w:val="Normal"/>
    <w:next w:val="Normal"/>
    <w:link w:val="Heading3Char"/>
    <w:uiPriority w:val="1"/>
    <w:qFormat/>
    <w:rsid w:val="00875144"/>
    <w:pPr>
      <w:widowControl w:val="0"/>
      <w:autoSpaceDE w:val="0"/>
      <w:autoSpaceDN w:val="0"/>
      <w:adjustRightInd w:val="0"/>
      <w:ind w:left="38"/>
      <w:outlineLvl w:val="2"/>
    </w:pPr>
    <w:rPr>
      <w:rFonts w:ascii="Arial" w:eastAsiaTheme="minorEastAsia" w:hAnsi="Arial" w:cs="Arial"/>
      <w:sz w:val="48"/>
      <w:szCs w:val="48"/>
    </w:rPr>
  </w:style>
  <w:style w:type="paragraph" w:styleId="Heading4">
    <w:name w:val="heading 4"/>
    <w:basedOn w:val="Normal"/>
    <w:next w:val="Normal"/>
    <w:link w:val="Heading4Char"/>
    <w:uiPriority w:val="1"/>
    <w:qFormat/>
    <w:rsid w:val="00875144"/>
    <w:pPr>
      <w:widowControl w:val="0"/>
      <w:autoSpaceDE w:val="0"/>
      <w:autoSpaceDN w:val="0"/>
      <w:adjustRightInd w:val="0"/>
      <w:spacing w:before="35"/>
      <w:ind w:left="100"/>
      <w:outlineLvl w:val="3"/>
    </w:pPr>
    <w:rPr>
      <w:rFonts w:ascii="Arial" w:eastAsiaTheme="minorEastAsia" w:hAnsi="Arial" w:cs="Arial"/>
      <w:sz w:val="44"/>
      <w:szCs w:val="44"/>
    </w:rPr>
  </w:style>
  <w:style w:type="paragraph" w:styleId="Heading5">
    <w:name w:val="heading 5"/>
    <w:basedOn w:val="Normal"/>
    <w:next w:val="Normal"/>
    <w:link w:val="Heading5Char"/>
    <w:uiPriority w:val="1"/>
    <w:qFormat/>
    <w:rsid w:val="00875144"/>
    <w:pPr>
      <w:widowControl w:val="0"/>
      <w:autoSpaceDE w:val="0"/>
      <w:autoSpaceDN w:val="0"/>
      <w:adjustRightInd w:val="0"/>
      <w:outlineLvl w:val="4"/>
    </w:pPr>
    <w:rPr>
      <w:rFonts w:ascii="Arial" w:eastAsiaTheme="minorEastAsia" w:hAnsi="Arial" w:cs="Arial"/>
      <w:sz w:val="36"/>
      <w:szCs w:val="36"/>
    </w:rPr>
  </w:style>
  <w:style w:type="paragraph" w:styleId="Heading6">
    <w:name w:val="heading 6"/>
    <w:basedOn w:val="Normal"/>
    <w:next w:val="Normal"/>
    <w:link w:val="Heading6Char"/>
    <w:uiPriority w:val="1"/>
    <w:qFormat/>
    <w:rsid w:val="00875144"/>
    <w:pPr>
      <w:widowControl w:val="0"/>
      <w:autoSpaceDE w:val="0"/>
      <w:autoSpaceDN w:val="0"/>
      <w:adjustRightInd w:val="0"/>
      <w:outlineLvl w:val="5"/>
    </w:pPr>
    <w:rPr>
      <w:rFonts w:eastAsiaTheme="minorEastAsia"/>
      <w:i/>
      <w:iCs/>
      <w:sz w:val="36"/>
      <w:szCs w:val="36"/>
    </w:rPr>
  </w:style>
  <w:style w:type="paragraph" w:styleId="Heading7">
    <w:name w:val="heading 7"/>
    <w:basedOn w:val="Normal"/>
    <w:next w:val="Normal"/>
    <w:link w:val="Heading7Char"/>
    <w:uiPriority w:val="1"/>
    <w:qFormat/>
    <w:rsid w:val="00875144"/>
    <w:pPr>
      <w:widowControl w:val="0"/>
      <w:autoSpaceDE w:val="0"/>
      <w:autoSpaceDN w:val="0"/>
      <w:adjustRightInd w:val="0"/>
      <w:spacing w:before="56"/>
      <w:ind w:left="570"/>
      <w:outlineLvl w:val="6"/>
    </w:pPr>
    <w:rPr>
      <w:rFonts w:ascii="Arial" w:eastAsiaTheme="minorEastAsia" w:hAnsi="Arial" w:cs="Arial"/>
      <w:sz w:val="30"/>
      <w:szCs w:val="30"/>
    </w:rPr>
  </w:style>
  <w:style w:type="paragraph" w:styleId="Heading8">
    <w:name w:val="heading 8"/>
    <w:basedOn w:val="Normal"/>
    <w:next w:val="Normal"/>
    <w:link w:val="Heading8Char"/>
    <w:uiPriority w:val="1"/>
    <w:qFormat/>
    <w:rsid w:val="00875144"/>
    <w:pPr>
      <w:widowControl w:val="0"/>
      <w:autoSpaceDE w:val="0"/>
      <w:autoSpaceDN w:val="0"/>
      <w:adjustRightInd w:val="0"/>
      <w:ind w:left="663"/>
      <w:outlineLvl w:val="7"/>
    </w:pPr>
    <w:rPr>
      <w:rFonts w:ascii="Arial" w:eastAsiaTheme="minorEastAsia" w:hAnsi="Arial" w:cs="Arial"/>
      <w:sz w:val="28"/>
      <w:szCs w:val="28"/>
    </w:rPr>
  </w:style>
  <w:style w:type="paragraph" w:styleId="Heading9">
    <w:name w:val="heading 9"/>
    <w:basedOn w:val="Normal"/>
    <w:next w:val="Normal"/>
    <w:link w:val="Heading9Char"/>
    <w:uiPriority w:val="1"/>
    <w:qFormat/>
    <w:rsid w:val="00C26607"/>
    <w:pPr>
      <w:widowControl w:val="0"/>
      <w:autoSpaceDE w:val="0"/>
      <w:autoSpaceDN w:val="0"/>
      <w:adjustRightInd w:val="0"/>
      <w:ind w:left="120"/>
      <w:outlineLvl w:val="8"/>
    </w:pPr>
    <w:rPr>
      <w:rFonts w:eastAsiaTheme="minorEastAs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0C3F"/>
    <w:pPr>
      <w:widowControl w:val="0"/>
      <w:autoSpaceDE w:val="0"/>
      <w:autoSpaceDN w:val="0"/>
      <w:adjustRightInd w:val="0"/>
      <w:ind w:left="460"/>
    </w:pPr>
    <w:rPr>
      <w:rFonts w:ascii="MS PMincho" w:eastAsia="MS PMincho" w:cs="MS PMincho"/>
    </w:rPr>
  </w:style>
  <w:style w:type="character" w:customStyle="1" w:styleId="BodyTextChar">
    <w:name w:val="Body Text Char"/>
    <w:basedOn w:val="DefaultParagraphFont"/>
    <w:link w:val="BodyText"/>
    <w:uiPriority w:val="99"/>
    <w:rsid w:val="002E0C3F"/>
    <w:rPr>
      <w:rFonts w:ascii="MS PMincho" w:eastAsia="MS PMincho" w:cs="MS PMincho"/>
      <w:sz w:val="24"/>
      <w:szCs w:val="24"/>
    </w:rPr>
  </w:style>
  <w:style w:type="character" w:customStyle="1" w:styleId="Heading9Char">
    <w:name w:val="Heading 9 Char"/>
    <w:basedOn w:val="DefaultParagraphFont"/>
    <w:link w:val="Heading9"/>
    <w:uiPriority w:val="9"/>
    <w:rsid w:val="00C26607"/>
    <w:rPr>
      <w:rFonts w:eastAsiaTheme="minorEastAsia"/>
      <w:b/>
      <w:bCs/>
      <w:sz w:val="26"/>
      <w:szCs w:val="26"/>
    </w:rPr>
  </w:style>
  <w:style w:type="character" w:customStyle="1" w:styleId="Heading1Char">
    <w:name w:val="Heading 1 Char"/>
    <w:basedOn w:val="DefaultParagraphFont"/>
    <w:link w:val="Heading1"/>
    <w:uiPriority w:val="1"/>
    <w:rsid w:val="00875144"/>
    <w:rPr>
      <w:rFonts w:ascii="Arial" w:eastAsiaTheme="minorEastAsia" w:hAnsi="Arial" w:cs="Arial"/>
      <w:sz w:val="60"/>
      <w:szCs w:val="60"/>
    </w:rPr>
  </w:style>
  <w:style w:type="character" w:customStyle="1" w:styleId="Heading2Char">
    <w:name w:val="Heading 2 Char"/>
    <w:basedOn w:val="DefaultParagraphFont"/>
    <w:link w:val="Heading2"/>
    <w:uiPriority w:val="1"/>
    <w:rsid w:val="00875144"/>
    <w:rPr>
      <w:rFonts w:ascii="Arial" w:eastAsiaTheme="minorEastAsia" w:hAnsi="Arial" w:cs="Arial"/>
      <w:sz w:val="49"/>
      <w:szCs w:val="49"/>
    </w:rPr>
  </w:style>
  <w:style w:type="character" w:customStyle="1" w:styleId="Heading3Char">
    <w:name w:val="Heading 3 Char"/>
    <w:basedOn w:val="DefaultParagraphFont"/>
    <w:link w:val="Heading3"/>
    <w:uiPriority w:val="1"/>
    <w:rsid w:val="00875144"/>
    <w:rPr>
      <w:rFonts w:ascii="Arial" w:eastAsiaTheme="minorEastAsia" w:hAnsi="Arial" w:cs="Arial"/>
      <w:sz w:val="48"/>
      <w:szCs w:val="48"/>
    </w:rPr>
  </w:style>
  <w:style w:type="character" w:customStyle="1" w:styleId="Heading4Char">
    <w:name w:val="Heading 4 Char"/>
    <w:basedOn w:val="DefaultParagraphFont"/>
    <w:link w:val="Heading4"/>
    <w:uiPriority w:val="1"/>
    <w:rsid w:val="00875144"/>
    <w:rPr>
      <w:rFonts w:ascii="Arial" w:eastAsiaTheme="minorEastAsia" w:hAnsi="Arial" w:cs="Arial"/>
      <w:sz w:val="44"/>
      <w:szCs w:val="44"/>
    </w:rPr>
  </w:style>
  <w:style w:type="character" w:customStyle="1" w:styleId="Heading5Char">
    <w:name w:val="Heading 5 Char"/>
    <w:basedOn w:val="DefaultParagraphFont"/>
    <w:link w:val="Heading5"/>
    <w:uiPriority w:val="1"/>
    <w:rsid w:val="00875144"/>
    <w:rPr>
      <w:rFonts w:ascii="Arial" w:eastAsiaTheme="minorEastAsia" w:hAnsi="Arial" w:cs="Arial"/>
      <w:sz w:val="36"/>
      <w:szCs w:val="36"/>
    </w:rPr>
  </w:style>
  <w:style w:type="character" w:customStyle="1" w:styleId="Heading6Char">
    <w:name w:val="Heading 6 Char"/>
    <w:basedOn w:val="DefaultParagraphFont"/>
    <w:link w:val="Heading6"/>
    <w:uiPriority w:val="1"/>
    <w:rsid w:val="00875144"/>
    <w:rPr>
      <w:rFonts w:eastAsiaTheme="minorEastAsia"/>
      <w:i/>
      <w:iCs/>
      <w:sz w:val="36"/>
      <w:szCs w:val="36"/>
    </w:rPr>
  </w:style>
  <w:style w:type="character" w:customStyle="1" w:styleId="Heading7Char">
    <w:name w:val="Heading 7 Char"/>
    <w:basedOn w:val="DefaultParagraphFont"/>
    <w:link w:val="Heading7"/>
    <w:uiPriority w:val="1"/>
    <w:rsid w:val="00875144"/>
    <w:rPr>
      <w:rFonts w:ascii="Arial" w:eastAsiaTheme="minorEastAsia" w:hAnsi="Arial" w:cs="Arial"/>
      <w:sz w:val="30"/>
      <w:szCs w:val="30"/>
    </w:rPr>
  </w:style>
  <w:style w:type="character" w:customStyle="1" w:styleId="Heading8Char">
    <w:name w:val="Heading 8 Char"/>
    <w:basedOn w:val="DefaultParagraphFont"/>
    <w:link w:val="Heading8"/>
    <w:uiPriority w:val="1"/>
    <w:rsid w:val="00875144"/>
    <w:rPr>
      <w:rFonts w:ascii="Arial" w:eastAsiaTheme="minorEastAsia" w:hAnsi="Arial" w:cs="Arial"/>
      <w:sz w:val="28"/>
      <w:szCs w:val="28"/>
    </w:rPr>
  </w:style>
  <w:style w:type="paragraph" w:styleId="ListParagraph">
    <w:name w:val="List Paragraph"/>
    <w:basedOn w:val="Normal"/>
    <w:uiPriority w:val="1"/>
    <w:qFormat/>
    <w:rsid w:val="00875144"/>
    <w:pPr>
      <w:widowControl w:val="0"/>
      <w:autoSpaceDE w:val="0"/>
      <w:autoSpaceDN w:val="0"/>
      <w:adjustRightInd w:val="0"/>
    </w:pPr>
    <w:rPr>
      <w:rFonts w:eastAsiaTheme="minorEastAsia"/>
    </w:rPr>
  </w:style>
  <w:style w:type="paragraph" w:customStyle="1" w:styleId="TableParagraph">
    <w:name w:val="Table Paragraph"/>
    <w:basedOn w:val="Normal"/>
    <w:uiPriority w:val="1"/>
    <w:qFormat/>
    <w:rsid w:val="00875144"/>
    <w:pPr>
      <w:widowControl w:val="0"/>
      <w:autoSpaceDE w:val="0"/>
      <w:autoSpaceDN w:val="0"/>
      <w:adjustRightInd w:val="0"/>
    </w:pPr>
    <w:rPr>
      <w:rFonts w:eastAsiaTheme="minorEastAsia"/>
    </w:rPr>
  </w:style>
  <w:style w:type="paragraph" w:styleId="Header">
    <w:name w:val="header"/>
    <w:basedOn w:val="Normal"/>
    <w:link w:val="HeaderChar"/>
    <w:uiPriority w:val="99"/>
    <w:rsid w:val="00C25E52"/>
    <w:pPr>
      <w:tabs>
        <w:tab w:val="center" w:pos="4680"/>
        <w:tab w:val="right" w:pos="9360"/>
      </w:tabs>
    </w:pPr>
  </w:style>
  <w:style w:type="character" w:customStyle="1" w:styleId="HeaderChar">
    <w:name w:val="Header Char"/>
    <w:basedOn w:val="DefaultParagraphFont"/>
    <w:link w:val="Header"/>
    <w:uiPriority w:val="99"/>
    <w:rsid w:val="00C25E52"/>
    <w:rPr>
      <w:sz w:val="24"/>
      <w:szCs w:val="24"/>
    </w:rPr>
  </w:style>
  <w:style w:type="paragraph" w:styleId="Footer">
    <w:name w:val="footer"/>
    <w:basedOn w:val="Normal"/>
    <w:link w:val="FooterChar"/>
    <w:uiPriority w:val="99"/>
    <w:rsid w:val="00C25E52"/>
    <w:pPr>
      <w:tabs>
        <w:tab w:val="center" w:pos="4680"/>
        <w:tab w:val="right" w:pos="9360"/>
      </w:tabs>
    </w:pPr>
  </w:style>
  <w:style w:type="character" w:customStyle="1" w:styleId="FooterChar">
    <w:name w:val="Footer Char"/>
    <w:basedOn w:val="DefaultParagraphFont"/>
    <w:link w:val="Footer"/>
    <w:uiPriority w:val="99"/>
    <w:rsid w:val="00C25E52"/>
    <w:rPr>
      <w:sz w:val="24"/>
      <w:szCs w:val="24"/>
    </w:rPr>
  </w:style>
  <w:style w:type="paragraph" w:styleId="BalloonText">
    <w:name w:val="Balloon Text"/>
    <w:basedOn w:val="Normal"/>
    <w:link w:val="BalloonTextChar"/>
    <w:rsid w:val="00C25E52"/>
    <w:rPr>
      <w:rFonts w:ascii="Tahoma" w:hAnsi="Tahoma" w:cs="Tahoma"/>
      <w:sz w:val="16"/>
      <w:szCs w:val="16"/>
    </w:rPr>
  </w:style>
  <w:style w:type="character" w:customStyle="1" w:styleId="BalloonTextChar">
    <w:name w:val="Balloon Text Char"/>
    <w:basedOn w:val="DefaultParagraphFont"/>
    <w:link w:val="BalloonText"/>
    <w:rsid w:val="00C25E52"/>
    <w:rPr>
      <w:rFonts w:ascii="Tahoma" w:hAnsi="Tahoma" w:cs="Tahoma"/>
      <w:sz w:val="16"/>
      <w:szCs w:val="16"/>
    </w:rPr>
  </w:style>
  <w:style w:type="paragraph" w:styleId="EndnoteText">
    <w:name w:val="endnote text"/>
    <w:basedOn w:val="Normal"/>
    <w:link w:val="EndnoteTextChar"/>
    <w:rsid w:val="006B7B33"/>
    <w:rPr>
      <w:sz w:val="20"/>
      <w:szCs w:val="20"/>
    </w:rPr>
  </w:style>
  <w:style w:type="character" w:customStyle="1" w:styleId="EndnoteTextChar">
    <w:name w:val="Endnote Text Char"/>
    <w:basedOn w:val="DefaultParagraphFont"/>
    <w:link w:val="EndnoteText"/>
    <w:rsid w:val="006B7B33"/>
  </w:style>
  <w:style w:type="character" w:styleId="EndnoteReference">
    <w:name w:val="endnote reference"/>
    <w:basedOn w:val="DefaultParagraphFont"/>
    <w:rsid w:val="006B7B33"/>
    <w:rPr>
      <w:vertAlign w:val="superscript"/>
    </w:rPr>
  </w:style>
  <w:style w:type="character" w:styleId="Hyperlink">
    <w:name w:val="Hyperlink"/>
    <w:basedOn w:val="DefaultParagraphFont"/>
    <w:rsid w:val="006B7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2015-04-28T00:00:00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601dfb95-6648-4226-a430-52d378549be1">
      <UserInfo>
        <DisplayName>Cody Fort</DisplayName>
        <AccountId>199</AccountId>
        <AccountType/>
      </UserInfo>
      <UserInfo>
        <DisplayName>Colleen Holman</DisplayName>
        <AccountId>66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F00B0F260519408E4E6FD619E8A27F" ma:contentTypeVersion="4" ma:contentTypeDescription="Create a new document." ma:contentTypeScope="" ma:versionID="38254620c800563e826530a89cf4632a">
  <xsd:schema xmlns:xsd="http://www.w3.org/2001/XMLSchema" xmlns:xs="http://www.w3.org/2001/XMLSchema" xmlns:p="http://schemas.microsoft.com/office/2006/metadata/properties" xmlns:ns2="ece36b95-78a7-4539-8908-06e18555d642" xmlns:ns3="601dfb95-6648-4226-a430-52d378549be1" targetNamespace="http://schemas.microsoft.com/office/2006/metadata/properties" ma:root="true" ma:fieldsID="c5ea9e1c127c94823ba6b9ae02e5e9d8" ns2:_="" ns3:_="">
    <xsd:import namespace="ece36b95-78a7-4539-8908-06e18555d642"/>
    <xsd:import namespace="601dfb95-6648-4226-a430-52d378549b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6b95-78a7-4539-8908-06e18555d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dfb95-6648-4226-a430-52d378549b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21073E-9A94-418E-8D1D-2CDB9E67A2FC}">
  <ds:schemaRefs>
    <ds:schemaRef ds:uri="http://schemas.microsoft.com/office/2006/metadata/properties"/>
    <ds:schemaRef ds:uri="http://schemas.microsoft.com/office/infopath/2007/PartnerControls"/>
    <ds:schemaRef ds:uri="601dfb95-6648-4226-a430-52d378549be1"/>
  </ds:schemaRefs>
</ds:datastoreItem>
</file>

<file path=customXml/itemProps3.xml><?xml version="1.0" encoding="utf-8"?>
<ds:datastoreItem xmlns:ds="http://schemas.openxmlformats.org/officeDocument/2006/customXml" ds:itemID="{89ACFD79-6876-49DE-BC7A-D59E6D221DF3}">
  <ds:schemaRefs>
    <ds:schemaRef ds:uri="http://schemas.microsoft.com/sharepoint/v3/contenttype/forms"/>
  </ds:schemaRefs>
</ds:datastoreItem>
</file>

<file path=customXml/itemProps4.xml><?xml version="1.0" encoding="utf-8"?>
<ds:datastoreItem xmlns:ds="http://schemas.openxmlformats.org/officeDocument/2006/customXml" ds:itemID="{2B655163-E663-4816-94B7-5BA902644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6b95-78a7-4539-8908-06e18555d642"/>
    <ds:schemaRef ds:uri="601dfb95-6648-4226-a430-52d378549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9E8F58-2B98-4107-BBBB-CAE32474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EF5FCF82</Template>
  <TotalTime>3</TotalTime>
  <Pages>4</Pages>
  <Words>1703</Words>
  <Characters>9713</Characters>
  <Application>Microsoft Office Word</Application>
  <DocSecurity>0</DocSecurity>
  <Lines>80</Lines>
  <Paragraphs>22</Paragraphs>
  <ScaleCrop>false</ScaleCrop>
  <Company>HP</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Policy Statements on Marriage and Family</dc:title>
  <dc:creator>Colleen Holman</dc:creator>
  <cp:lastModifiedBy>Cody Fort</cp:lastModifiedBy>
  <cp:revision>6</cp:revision>
  <cp:lastPrinted>2015-06-17T16:47:00Z</cp:lastPrinted>
  <dcterms:created xsi:type="dcterms:W3CDTF">2019-03-06T21:01:00Z</dcterms:created>
  <dcterms:modified xsi:type="dcterms:W3CDTF">2019-05-30T16:05:00Z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0x01010066F00B0F260519408E4E6FD619E8A27F</vt:lpwstr>
  </property>
  <property fmtid="{D5CDD505-2E9C-101B-9397-08002B2CF9AE}" pid="3" name="AuthorIds_UIVersion_512">
    <vt:lpwstr>206</vt:lpwstr>
  </property>
</Properties>
</file>